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0B0B7" w14:textId="1869DC9D" w:rsidR="00E31C33" w:rsidRPr="00975A8F" w:rsidRDefault="006A5DF9" w:rsidP="00E31C33">
      <w:pPr>
        <w:rPr>
          <w:rFonts w:cs="Tahoma"/>
          <w:b/>
          <w:sz w:val="24"/>
          <w:szCs w:val="24"/>
        </w:rPr>
      </w:pPr>
      <w:r>
        <w:rPr>
          <w:rFonts w:cs="Tahoma"/>
          <w:b/>
          <w:sz w:val="24"/>
          <w:szCs w:val="24"/>
        </w:rPr>
        <w:t>Developing a Management Plan</w:t>
      </w:r>
      <w:r w:rsidR="00E871F1" w:rsidRPr="00975A8F">
        <w:rPr>
          <w:rFonts w:cs="Tahoma"/>
          <w:b/>
          <w:sz w:val="24"/>
          <w:szCs w:val="24"/>
        </w:rPr>
        <w:t xml:space="preserve"> </w:t>
      </w:r>
      <w:r w:rsidR="00E31C33" w:rsidRPr="00975A8F">
        <w:rPr>
          <w:rFonts w:cs="Tahoma"/>
          <w:b/>
          <w:sz w:val="24"/>
          <w:szCs w:val="24"/>
        </w:rPr>
        <w:t>– Storyboard (</w:t>
      </w:r>
      <w:r w:rsidR="00C156E0" w:rsidRPr="00975A8F">
        <w:rPr>
          <w:rFonts w:cs="Tahoma"/>
          <w:b/>
          <w:sz w:val="24"/>
          <w:szCs w:val="24"/>
        </w:rPr>
        <w:t>Draft 1</w:t>
      </w:r>
      <w:r w:rsidR="00E31C33" w:rsidRPr="00975A8F">
        <w:rPr>
          <w:rFonts w:cs="Tahoma"/>
          <w:b/>
          <w:sz w:val="24"/>
          <w:szCs w:val="24"/>
        </w:rPr>
        <w:t xml:space="preserve">) for </w:t>
      </w:r>
      <w:r w:rsidR="002C29A2" w:rsidRPr="00975A8F">
        <w:rPr>
          <w:rFonts w:cs="Tahoma"/>
          <w:b/>
          <w:sz w:val="24"/>
          <w:szCs w:val="24"/>
        </w:rPr>
        <w:t>Review</w:t>
      </w:r>
    </w:p>
    <w:p w14:paraId="68C830C6" w14:textId="77777777" w:rsidR="00626AB9" w:rsidRPr="00975A8F" w:rsidRDefault="00626AB9" w:rsidP="00626AB9">
      <w:pPr>
        <w:rPr>
          <w:rFonts w:cs="Tahoma"/>
        </w:rPr>
      </w:pPr>
      <w:r w:rsidRPr="00975A8F">
        <w:rPr>
          <w:rFonts w:cs="Tahoma"/>
        </w:rPr>
        <w:t>Notes for Reviewers:</w:t>
      </w:r>
    </w:p>
    <w:p w14:paraId="63040307" w14:textId="0332CCB8" w:rsidR="00626AB9" w:rsidRPr="00975A8F" w:rsidRDefault="00626AB9" w:rsidP="00626AB9">
      <w:pPr>
        <w:pStyle w:val="BulA"/>
      </w:pPr>
      <w:r w:rsidRPr="00975A8F">
        <w:t xml:space="preserve">Please focus on the </w:t>
      </w:r>
      <w:r w:rsidRPr="00975A8F">
        <w:rPr>
          <w:b/>
          <w:u w:val="single"/>
        </w:rPr>
        <w:t>accuracy</w:t>
      </w:r>
      <w:r w:rsidRPr="00975A8F">
        <w:t xml:space="preserve"> and </w:t>
      </w:r>
      <w:r w:rsidRPr="00975A8F">
        <w:rPr>
          <w:b/>
          <w:u w:val="single"/>
        </w:rPr>
        <w:t>completeness</w:t>
      </w:r>
      <w:r w:rsidRPr="00975A8F">
        <w:t xml:space="preserve"> of the content during this review cycle. “Page breaks” for the online course will be adjusted after the content is edited.</w:t>
      </w:r>
    </w:p>
    <w:p w14:paraId="4EE45C66" w14:textId="6E45A1E2" w:rsidR="0084637D" w:rsidRPr="00975A8F" w:rsidRDefault="0084637D" w:rsidP="0084637D">
      <w:pPr>
        <w:pStyle w:val="BulA"/>
      </w:pPr>
      <w:r w:rsidRPr="00975A8F">
        <w:t xml:space="preserve">Questions for reviewers are indicated with </w:t>
      </w:r>
      <w:r w:rsidRPr="00975A8F">
        <w:rPr>
          <w:highlight w:val="green"/>
        </w:rPr>
        <w:t>green highlighting</w:t>
      </w:r>
      <w:r w:rsidR="009125A5" w:rsidRPr="00975A8F">
        <w:t xml:space="preserve"> (none so far)</w:t>
      </w:r>
      <w:r w:rsidRPr="00975A8F">
        <w:t>. All questions will need to be resolved before programming can begin.</w:t>
      </w:r>
    </w:p>
    <w:p w14:paraId="72656456" w14:textId="01FEA3BC" w:rsidR="00626AB9" w:rsidRPr="00975A8F" w:rsidRDefault="00626AB9" w:rsidP="00626AB9">
      <w:pPr>
        <w:pStyle w:val="BulA"/>
      </w:pPr>
      <w:r w:rsidRPr="00975A8F">
        <w:t xml:space="preserve">Remember, the text in the left column will be </w:t>
      </w:r>
      <w:r w:rsidRPr="00975A8F">
        <w:rPr>
          <w:u w:val="single"/>
        </w:rPr>
        <w:t>narrated audio</w:t>
      </w:r>
      <w:r w:rsidRPr="00975A8F">
        <w:t>.</w:t>
      </w:r>
    </w:p>
    <w:p w14:paraId="36C71FEB" w14:textId="540444C4" w:rsidR="00626AB9" w:rsidRPr="00975A8F" w:rsidRDefault="00626AB9" w:rsidP="00626AB9">
      <w:pPr>
        <w:pStyle w:val="BulB"/>
      </w:pPr>
      <w:r w:rsidRPr="00975A8F">
        <w:t>There will be “connecting” words and phrases that would not</w:t>
      </w:r>
      <w:r w:rsidR="0084637D" w:rsidRPr="00975A8F">
        <w:t xml:space="preserve"> appear in a written procedure</w:t>
      </w:r>
      <w:r w:rsidRPr="00975A8F">
        <w:t>. If the wording seems awkward to you, try reading the text aloud to see how it fits, then make changes if it still seems necessary.</w:t>
      </w:r>
    </w:p>
    <w:p w14:paraId="10204AC6" w14:textId="77777777" w:rsidR="00DC2329" w:rsidRPr="00975A8F" w:rsidRDefault="00DC2329" w:rsidP="00DC2329">
      <w:pPr>
        <w:pStyle w:val="BulB"/>
      </w:pPr>
      <w:r w:rsidRPr="00975A8F">
        <w:t>Formatting is merely to aid the voiceover talent: remember, learners will hear – not see – this text.</w:t>
      </w:r>
    </w:p>
    <w:p w14:paraId="41E13D96" w14:textId="77777777" w:rsidR="00626AB9" w:rsidRPr="00975A8F" w:rsidRDefault="00626AB9" w:rsidP="00626AB9">
      <w:pPr>
        <w:pStyle w:val="BulB"/>
      </w:pPr>
      <w:r w:rsidRPr="00975A8F">
        <w:t xml:space="preserve">Capitalization is </w:t>
      </w:r>
      <w:r w:rsidRPr="00975A8F">
        <w:rPr>
          <w:u w:val="single"/>
        </w:rPr>
        <w:t>not</w:t>
      </w:r>
      <w:r w:rsidRPr="00975A8F">
        <w:t xml:space="preserve"> important in the left column, but is </w:t>
      </w:r>
      <w:r w:rsidRPr="00975A8F">
        <w:rPr>
          <w:u w:val="single"/>
        </w:rPr>
        <w:t>very important</w:t>
      </w:r>
      <w:r w:rsidRPr="00975A8F">
        <w:t xml:space="preserve"> in the next column, “Visual/Display.”</w:t>
      </w:r>
    </w:p>
    <w:p w14:paraId="79046B0C" w14:textId="77777777" w:rsidR="00626AB9" w:rsidRDefault="00626AB9" w:rsidP="00626AB9">
      <w:pPr>
        <w:pStyle w:val="BulA"/>
      </w:pPr>
      <w:r w:rsidRPr="00975A8F">
        <w:t>Use the Table of Contents on the next page for ease of navigation.</w:t>
      </w:r>
    </w:p>
    <w:p w14:paraId="2A73D910" w14:textId="77777777" w:rsidR="0037505B" w:rsidRDefault="0037505B" w:rsidP="0037505B">
      <w:pPr>
        <w:pStyle w:val="BulA"/>
        <w:ind w:left="288" w:hanging="288"/>
      </w:pPr>
      <w:r>
        <w:t>Course Objectives:</w:t>
      </w:r>
    </w:p>
    <w:p w14:paraId="09F886F5" w14:textId="395AF269" w:rsidR="0037505B" w:rsidRPr="00975A8F" w:rsidRDefault="0037505B" w:rsidP="0037505B">
      <w:pPr>
        <w:pStyle w:val="BulA"/>
        <w:numPr>
          <w:ilvl w:val="1"/>
          <w:numId w:val="1"/>
        </w:numPr>
      </w:pPr>
      <w:r w:rsidRPr="00975A8F">
        <w:t xml:space="preserve">At the end of this course, you will be able to: </w:t>
      </w:r>
    </w:p>
    <w:p w14:paraId="1E5E25AB" w14:textId="77777777" w:rsidR="0037505B" w:rsidRPr="00975A8F" w:rsidRDefault="0037505B" w:rsidP="0037505B">
      <w:pPr>
        <w:pStyle w:val="BulA"/>
        <w:numPr>
          <w:ilvl w:val="2"/>
          <w:numId w:val="1"/>
        </w:numPr>
      </w:pPr>
      <w:r w:rsidRPr="00975A8F">
        <w:t>Identify the basic purpose of a management plan</w:t>
      </w:r>
    </w:p>
    <w:p w14:paraId="1CD7E199" w14:textId="77777777" w:rsidR="0037505B" w:rsidRPr="00975A8F" w:rsidRDefault="0037505B" w:rsidP="0037505B">
      <w:pPr>
        <w:pStyle w:val="BulA"/>
        <w:numPr>
          <w:ilvl w:val="2"/>
          <w:numId w:val="1"/>
        </w:numPr>
      </w:pPr>
      <w:r w:rsidRPr="00975A8F">
        <w:t>Summarize the four types of analysis needed for a management plan</w:t>
      </w:r>
    </w:p>
    <w:p w14:paraId="20F66135" w14:textId="77777777" w:rsidR="0037505B" w:rsidRPr="00975A8F" w:rsidRDefault="0037505B" w:rsidP="0037505B">
      <w:pPr>
        <w:pStyle w:val="BulA"/>
        <w:numPr>
          <w:ilvl w:val="2"/>
          <w:numId w:val="1"/>
        </w:numPr>
      </w:pPr>
      <w:r w:rsidRPr="00975A8F">
        <w:t>Recognize the type of analysis alternatives property managers could present to owners.</w:t>
      </w:r>
    </w:p>
    <w:p w14:paraId="26FBF1B1" w14:textId="77777777" w:rsidR="0037505B" w:rsidRPr="00975A8F" w:rsidRDefault="0037505B" w:rsidP="0037505B">
      <w:pPr>
        <w:pStyle w:val="BulA"/>
        <w:numPr>
          <w:ilvl w:val="2"/>
          <w:numId w:val="1"/>
        </w:numPr>
      </w:pPr>
      <w:r w:rsidRPr="00975A8F">
        <w:t>Outline what is needed to prepare and present a management plan</w:t>
      </w:r>
    </w:p>
    <w:p w14:paraId="4F2CEFCE" w14:textId="791FB0EF" w:rsidR="0037505B" w:rsidRPr="00975A8F" w:rsidRDefault="0037505B" w:rsidP="00626AB9">
      <w:pPr>
        <w:pStyle w:val="BulA"/>
      </w:pPr>
      <w:r>
        <w:t>Seat Time: 45 minutes</w:t>
      </w:r>
    </w:p>
    <w:p w14:paraId="398B971B" w14:textId="77777777" w:rsidR="00626AB9" w:rsidRPr="00975A8F" w:rsidRDefault="00626AB9" w:rsidP="00626AB9">
      <w:pPr>
        <w:pStyle w:val="BulA"/>
      </w:pPr>
      <w:r w:rsidRPr="00975A8F">
        <w:t>Optional Tip: Hiding the top and bottom margins of this document (double-clicking between the pages to “Hide/Show White Space”) will enable you to go through the storyboard more smoothly.</w:t>
      </w:r>
    </w:p>
    <w:p w14:paraId="3B30C871" w14:textId="77777777" w:rsidR="00130E8C" w:rsidRPr="00975A8F" w:rsidRDefault="00130E8C" w:rsidP="00183BE0">
      <w:pPr>
        <w:rPr>
          <w:rFonts w:cs="Tahoma"/>
        </w:rPr>
      </w:pPr>
    </w:p>
    <w:p w14:paraId="59866487" w14:textId="77777777" w:rsidR="00626AB9" w:rsidRPr="00975A8F" w:rsidRDefault="00626AB9">
      <w:pPr>
        <w:spacing w:after="0"/>
        <w:rPr>
          <w:rFonts w:cs="Tahoma"/>
        </w:rPr>
      </w:pPr>
      <w:r w:rsidRPr="00975A8F">
        <w:rPr>
          <w:rFonts w:cs="Tahoma"/>
        </w:rPr>
        <w:br w:type="page"/>
      </w:r>
    </w:p>
    <w:p w14:paraId="13CB61D7" w14:textId="77777777" w:rsidR="00626AB9" w:rsidRPr="00975A8F" w:rsidRDefault="00626AB9" w:rsidP="00183BE0">
      <w:pPr>
        <w:rPr>
          <w:rFonts w:cs="Tahoma"/>
        </w:rPr>
      </w:pPr>
    </w:p>
    <w:p w14:paraId="7C7543ED" w14:textId="77777777" w:rsidR="00183BE0" w:rsidRPr="00975A8F" w:rsidRDefault="00183BE0" w:rsidP="00183BE0">
      <w:pPr>
        <w:pBdr>
          <w:top w:val="single" w:sz="4" w:space="1" w:color="auto"/>
        </w:pBdr>
        <w:jc w:val="center"/>
        <w:rPr>
          <w:rFonts w:cs="Tahoma"/>
          <w:b/>
        </w:rPr>
      </w:pPr>
      <w:r w:rsidRPr="00975A8F">
        <w:rPr>
          <w:rFonts w:cs="Tahoma"/>
          <w:b/>
        </w:rPr>
        <w:t>Clickable Table of Contents for this Storyboard</w:t>
      </w:r>
    </w:p>
    <w:p w14:paraId="39BBDE99" w14:textId="77777777" w:rsidR="00025B56" w:rsidRPr="00975A8F" w:rsidRDefault="00025B56" w:rsidP="00025B56">
      <w:pPr>
        <w:pStyle w:val="TOC1"/>
        <w:tabs>
          <w:tab w:val="right" w:leader="dot" w:pos="6120"/>
        </w:tabs>
        <w:rPr>
          <w:rFonts w:cs="Tahoma"/>
        </w:rPr>
        <w:sectPr w:rsidR="00025B56" w:rsidRPr="00975A8F" w:rsidSect="009054C3">
          <w:headerReference w:type="default" r:id="rId11"/>
          <w:footerReference w:type="default" r:id="rId12"/>
          <w:pgSz w:w="15840" w:h="12240" w:orient="landscape"/>
          <w:pgMar w:top="1080" w:right="1080" w:bottom="1080" w:left="1080" w:header="720" w:footer="720" w:gutter="0"/>
          <w:cols w:space="720"/>
          <w:docGrid w:linePitch="360"/>
        </w:sectPr>
      </w:pPr>
    </w:p>
    <w:p w14:paraId="2AF0A31B" w14:textId="77777777" w:rsidR="00FF5296" w:rsidRDefault="003C77C7">
      <w:pPr>
        <w:pStyle w:val="TOC1"/>
        <w:tabs>
          <w:tab w:val="right" w:leader="dot" w:pos="6470"/>
        </w:tabs>
        <w:rPr>
          <w:noProof/>
        </w:rPr>
      </w:pPr>
      <w:r w:rsidRPr="00975A8F">
        <w:rPr>
          <w:rFonts w:cs="Tahoma"/>
        </w:rPr>
        <w:lastRenderedPageBreak/>
        <w:fldChar w:fldCharType="begin"/>
      </w:r>
      <w:r w:rsidR="00025B56" w:rsidRPr="00975A8F">
        <w:rPr>
          <w:rFonts w:cs="Tahoma"/>
        </w:rPr>
        <w:instrText xml:space="preserve"> TOC \h \z \t "Heading 1,1" </w:instrText>
      </w:r>
      <w:r w:rsidRPr="00975A8F">
        <w:rPr>
          <w:rFonts w:cs="Tahoma"/>
        </w:rPr>
        <w:fldChar w:fldCharType="separate"/>
      </w:r>
      <w:hyperlink w:anchor="_Toc88557707" w:history="1">
        <w:r w:rsidR="00FF5296" w:rsidRPr="009A146B">
          <w:rPr>
            <w:rStyle w:val="Hyperlink"/>
            <w:noProof/>
          </w:rPr>
          <w:t>Course Introduction</w:t>
        </w:r>
        <w:r w:rsidR="00FF5296">
          <w:rPr>
            <w:noProof/>
            <w:webHidden/>
          </w:rPr>
          <w:tab/>
        </w:r>
        <w:r w:rsidR="00FF5296">
          <w:rPr>
            <w:noProof/>
            <w:webHidden/>
          </w:rPr>
          <w:fldChar w:fldCharType="begin"/>
        </w:r>
        <w:r w:rsidR="00FF5296">
          <w:rPr>
            <w:noProof/>
            <w:webHidden/>
          </w:rPr>
          <w:instrText xml:space="preserve"> PAGEREF _Toc88557707 \h </w:instrText>
        </w:r>
        <w:r w:rsidR="00FF5296">
          <w:rPr>
            <w:noProof/>
            <w:webHidden/>
          </w:rPr>
        </w:r>
        <w:r w:rsidR="00FF5296">
          <w:rPr>
            <w:noProof/>
            <w:webHidden/>
          </w:rPr>
          <w:fldChar w:fldCharType="separate"/>
        </w:r>
        <w:r w:rsidR="00FF5296">
          <w:rPr>
            <w:noProof/>
            <w:webHidden/>
          </w:rPr>
          <w:t>3</w:t>
        </w:r>
        <w:r w:rsidR="00FF5296">
          <w:rPr>
            <w:noProof/>
            <w:webHidden/>
          </w:rPr>
          <w:fldChar w:fldCharType="end"/>
        </w:r>
      </w:hyperlink>
    </w:p>
    <w:p w14:paraId="0A58B958" w14:textId="77E1F41D" w:rsidR="00D91E98" w:rsidRPr="00D91E98" w:rsidRDefault="00D91E98" w:rsidP="00D91E98">
      <w:r>
        <w:t>Course Objectives……………………………………………………………………………3</w:t>
      </w:r>
    </w:p>
    <w:p w14:paraId="6CAE0023"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08" w:history="1">
        <w:r w:rsidR="00FF5296" w:rsidRPr="009A146B">
          <w:rPr>
            <w:rStyle w:val="Hyperlink"/>
            <w:noProof/>
          </w:rPr>
          <w:t>Navigation</w:t>
        </w:r>
        <w:r w:rsidR="00FF5296">
          <w:rPr>
            <w:noProof/>
            <w:webHidden/>
          </w:rPr>
          <w:tab/>
        </w:r>
        <w:r w:rsidR="00FF5296">
          <w:rPr>
            <w:noProof/>
            <w:webHidden/>
          </w:rPr>
          <w:fldChar w:fldCharType="begin"/>
        </w:r>
        <w:r w:rsidR="00FF5296">
          <w:rPr>
            <w:noProof/>
            <w:webHidden/>
          </w:rPr>
          <w:instrText xml:space="preserve"> PAGEREF _Toc88557708 \h </w:instrText>
        </w:r>
        <w:r w:rsidR="00FF5296">
          <w:rPr>
            <w:noProof/>
            <w:webHidden/>
          </w:rPr>
        </w:r>
        <w:r w:rsidR="00FF5296">
          <w:rPr>
            <w:noProof/>
            <w:webHidden/>
          </w:rPr>
          <w:fldChar w:fldCharType="separate"/>
        </w:r>
        <w:r w:rsidR="00FF5296">
          <w:rPr>
            <w:noProof/>
            <w:webHidden/>
          </w:rPr>
          <w:t>3</w:t>
        </w:r>
        <w:r w:rsidR="00FF5296">
          <w:rPr>
            <w:noProof/>
            <w:webHidden/>
          </w:rPr>
          <w:fldChar w:fldCharType="end"/>
        </w:r>
      </w:hyperlink>
    </w:p>
    <w:p w14:paraId="6A481F2F"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09" w:history="1">
        <w:r w:rsidR="00FF5296" w:rsidRPr="009A146B">
          <w:rPr>
            <w:rStyle w:val="Hyperlink"/>
            <w:noProof/>
          </w:rPr>
          <w:t>The Management Plan</w:t>
        </w:r>
        <w:r w:rsidR="00FF5296">
          <w:rPr>
            <w:noProof/>
            <w:webHidden/>
          </w:rPr>
          <w:tab/>
        </w:r>
        <w:r w:rsidR="00FF5296">
          <w:rPr>
            <w:noProof/>
            <w:webHidden/>
          </w:rPr>
          <w:fldChar w:fldCharType="begin"/>
        </w:r>
        <w:r w:rsidR="00FF5296">
          <w:rPr>
            <w:noProof/>
            <w:webHidden/>
          </w:rPr>
          <w:instrText xml:space="preserve"> PAGEREF _Toc88557709 \h </w:instrText>
        </w:r>
        <w:r w:rsidR="00FF5296">
          <w:rPr>
            <w:noProof/>
            <w:webHidden/>
          </w:rPr>
        </w:r>
        <w:r w:rsidR="00FF5296">
          <w:rPr>
            <w:noProof/>
            <w:webHidden/>
          </w:rPr>
          <w:fldChar w:fldCharType="separate"/>
        </w:r>
        <w:r w:rsidR="00FF5296">
          <w:rPr>
            <w:noProof/>
            <w:webHidden/>
          </w:rPr>
          <w:t>4</w:t>
        </w:r>
        <w:r w:rsidR="00FF5296">
          <w:rPr>
            <w:noProof/>
            <w:webHidden/>
          </w:rPr>
          <w:fldChar w:fldCharType="end"/>
        </w:r>
      </w:hyperlink>
    </w:p>
    <w:p w14:paraId="6BE135D9"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0" w:history="1">
        <w:r w:rsidR="00FF5296" w:rsidRPr="009A146B">
          <w:rPr>
            <w:rStyle w:val="Hyperlink"/>
            <w:noProof/>
          </w:rPr>
          <w:t>Four Types of Analysis</w:t>
        </w:r>
        <w:r w:rsidR="00FF5296">
          <w:rPr>
            <w:noProof/>
            <w:webHidden/>
          </w:rPr>
          <w:tab/>
        </w:r>
        <w:r w:rsidR="00FF5296">
          <w:rPr>
            <w:noProof/>
            <w:webHidden/>
          </w:rPr>
          <w:fldChar w:fldCharType="begin"/>
        </w:r>
        <w:r w:rsidR="00FF5296">
          <w:rPr>
            <w:noProof/>
            <w:webHidden/>
          </w:rPr>
          <w:instrText xml:space="preserve"> PAGEREF _Toc88557710 \h </w:instrText>
        </w:r>
        <w:r w:rsidR="00FF5296">
          <w:rPr>
            <w:noProof/>
            <w:webHidden/>
          </w:rPr>
        </w:r>
        <w:r w:rsidR="00FF5296">
          <w:rPr>
            <w:noProof/>
            <w:webHidden/>
          </w:rPr>
          <w:fldChar w:fldCharType="separate"/>
        </w:r>
        <w:r w:rsidR="00FF5296">
          <w:rPr>
            <w:noProof/>
            <w:webHidden/>
          </w:rPr>
          <w:t>4</w:t>
        </w:r>
        <w:r w:rsidR="00FF5296">
          <w:rPr>
            <w:noProof/>
            <w:webHidden/>
          </w:rPr>
          <w:fldChar w:fldCharType="end"/>
        </w:r>
      </w:hyperlink>
    </w:p>
    <w:p w14:paraId="39DBB5A0"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1" w:history="1">
        <w:r w:rsidR="00FF5296" w:rsidRPr="009A146B">
          <w:rPr>
            <w:rStyle w:val="Hyperlink"/>
            <w:noProof/>
          </w:rPr>
          <w:t>Analysis Alternatives</w:t>
        </w:r>
        <w:r w:rsidR="00FF5296">
          <w:rPr>
            <w:noProof/>
            <w:webHidden/>
          </w:rPr>
          <w:tab/>
        </w:r>
        <w:r w:rsidR="00FF5296">
          <w:rPr>
            <w:noProof/>
            <w:webHidden/>
          </w:rPr>
          <w:fldChar w:fldCharType="begin"/>
        </w:r>
        <w:r w:rsidR="00FF5296">
          <w:rPr>
            <w:noProof/>
            <w:webHidden/>
          </w:rPr>
          <w:instrText xml:space="preserve"> PAGEREF _Toc88557711 \h </w:instrText>
        </w:r>
        <w:r w:rsidR="00FF5296">
          <w:rPr>
            <w:noProof/>
            <w:webHidden/>
          </w:rPr>
        </w:r>
        <w:r w:rsidR="00FF5296">
          <w:rPr>
            <w:noProof/>
            <w:webHidden/>
          </w:rPr>
          <w:fldChar w:fldCharType="separate"/>
        </w:r>
        <w:r w:rsidR="00FF5296">
          <w:rPr>
            <w:noProof/>
            <w:webHidden/>
          </w:rPr>
          <w:t>7</w:t>
        </w:r>
        <w:r w:rsidR="00FF5296">
          <w:rPr>
            <w:noProof/>
            <w:webHidden/>
          </w:rPr>
          <w:fldChar w:fldCharType="end"/>
        </w:r>
      </w:hyperlink>
    </w:p>
    <w:p w14:paraId="3CD39544"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2" w:history="1">
        <w:r w:rsidR="00FF5296" w:rsidRPr="009A146B">
          <w:rPr>
            <w:rStyle w:val="Hyperlink"/>
            <w:noProof/>
          </w:rPr>
          <w:t>Operational Change Scenario</w:t>
        </w:r>
        <w:r w:rsidR="00FF5296">
          <w:rPr>
            <w:noProof/>
            <w:webHidden/>
          </w:rPr>
          <w:tab/>
        </w:r>
        <w:r w:rsidR="00FF5296">
          <w:rPr>
            <w:noProof/>
            <w:webHidden/>
          </w:rPr>
          <w:fldChar w:fldCharType="begin"/>
        </w:r>
        <w:r w:rsidR="00FF5296">
          <w:rPr>
            <w:noProof/>
            <w:webHidden/>
          </w:rPr>
          <w:instrText xml:space="preserve"> PAGEREF _Toc88557712 \h </w:instrText>
        </w:r>
        <w:r w:rsidR="00FF5296">
          <w:rPr>
            <w:noProof/>
            <w:webHidden/>
          </w:rPr>
        </w:r>
        <w:r w:rsidR="00FF5296">
          <w:rPr>
            <w:noProof/>
            <w:webHidden/>
          </w:rPr>
          <w:fldChar w:fldCharType="separate"/>
        </w:r>
        <w:r w:rsidR="00FF5296">
          <w:rPr>
            <w:noProof/>
            <w:webHidden/>
          </w:rPr>
          <w:t>7</w:t>
        </w:r>
        <w:r w:rsidR="00FF5296">
          <w:rPr>
            <w:noProof/>
            <w:webHidden/>
          </w:rPr>
          <w:fldChar w:fldCharType="end"/>
        </w:r>
      </w:hyperlink>
    </w:p>
    <w:p w14:paraId="1C1218E3"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3" w:history="1">
        <w:r w:rsidR="00FF5296" w:rsidRPr="009A146B">
          <w:rPr>
            <w:rStyle w:val="Hyperlink"/>
            <w:noProof/>
          </w:rPr>
          <w:t>Physical Changes</w:t>
        </w:r>
        <w:r w:rsidR="00FF5296">
          <w:rPr>
            <w:noProof/>
            <w:webHidden/>
          </w:rPr>
          <w:tab/>
        </w:r>
        <w:r w:rsidR="00FF5296">
          <w:rPr>
            <w:noProof/>
            <w:webHidden/>
          </w:rPr>
          <w:fldChar w:fldCharType="begin"/>
        </w:r>
        <w:r w:rsidR="00FF5296">
          <w:rPr>
            <w:noProof/>
            <w:webHidden/>
          </w:rPr>
          <w:instrText xml:space="preserve"> PAGEREF _Toc88557713 \h </w:instrText>
        </w:r>
        <w:r w:rsidR="00FF5296">
          <w:rPr>
            <w:noProof/>
            <w:webHidden/>
          </w:rPr>
        </w:r>
        <w:r w:rsidR="00FF5296">
          <w:rPr>
            <w:noProof/>
            <w:webHidden/>
          </w:rPr>
          <w:fldChar w:fldCharType="separate"/>
        </w:r>
        <w:r w:rsidR="00FF5296">
          <w:rPr>
            <w:noProof/>
            <w:webHidden/>
          </w:rPr>
          <w:t>8</w:t>
        </w:r>
        <w:r w:rsidR="00FF5296">
          <w:rPr>
            <w:noProof/>
            <w:webHidden/>
          </w:rPr>
          <w:fldChar w:fldCharType="end"/>
        </w:r>
      </w:hyperlink>
    </w:p>
    <w:p w14:paraId="7D51855E"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4" w:history="1">
        <w:r w:rsidR="00FF5296" w:rsidRPr="009A146B">
          <w:rPr>
            <w:rStyle w:val="Hyperlink"/>
            <w:noProof/>
          </w:rPr>
          <w:t>Physical Changes Knowledge Check</w:t>
        </w:r>
        <w:r w:rsidR="00FF5296">
          <w:rPr>
            <w:noProof/>
            <w:webHidden/>
          </w:rPr>
          <w:tab/>
        </w:r>
        <w:r w:rsidR="00FF5296">
          <w:rPr>
            <w:noProof/>
            <w:webHidden/>
          </w:rPr>
          <w:fldChar w:fldCharType="begin"/>
        </w:r>
        <w:r w:rsidR="00FF5296">
          <w:rPr>
            <w:noProof/>
            <w:webHidden/>
          </w:rPr>
          <w:instrText xml:space="preserve"> PAGEREF _Toc88557714 \h </w:instrText>
        </w:r>
        <w:r w:rsidR="00FF5296">
          <w:rPr>
            <w:noProof/>
            <w:webHidden/>
          </w:rPr>
        </w:r>
        <w:r w:rsidR="00FF5296">
          <w:rPr>
            <w:noProof/>
            <w:webHidden/>
          </w:rPr>
          <w:fldChar w:fldCharType="separate"/>
        </w:r>
        <w:r w:rsidR="00FF5296">
          <w:rPr>
            <w:noProof/>
            <w:webHidden/>
          </w:rPr>
          <w:t>9</w:t>
        </w:r>
        <w:r w:rsidR="00FF5296">
          <w:rPr>
            <w:noProof/>
            <w:webHidden/>
          </w:rPr>
          <w:fldChar w:fldCharType="end"/>
        </w:r>
      </w:hyperlink>
    </w:p>
    <w:p w14:paraId="3B765D3C"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5" w:history="1">
        <w:r w:rsidR="00FF5296" w:rsidRPr="009A146B">
          <w:rPr>
            <w:rStyle w:val="Hyperlink"/>
            <w:noProof/>
          </w:rPr>
          <w:t>Components of a Management Plan</w:t>
        </w:r>
        <w:r w:rsidR="00FF5296">
          <w:rPr>
            <w:noProof/>
            <w:webHidden/>
          </w:rPr>
          <w:tab/>
        </w:r>
        <w:r w:rsidR="00FF5296">
          <w:rPr>
            <w:noProof/>
            <w:webHidden/>
          </w:rPr>
          <w:fldChar w:fldCharType="begin"/>
        </w:r>
        <w:r w:rsidR="00FF5296">
          <w:rPr>
            <w:noProof/>
            <w:webHidden/>
          </w:rPr>
          <w:instrText xml:space="preserve"> PAGEREF _Toc88557715 \h </w:instrText>
        </w:r>
        <w:r w:rsidR="00FF5296">
          <w:rPr>
            <w:noProof/>
            <w:webHidden/>
          </w:rPr>
        </w:r>
        <w:r w:rsidR="00FF5296">
          <w:rPr>
            <w:noProof/>
            <w:webHidden/>
          </w:rPr>
          <w:fldChar w:fldCharType="separate"/>
        </w:r>
        <w:r w:rsidR="00FF5296">
          <w:rPr>
            <w:noProof/>
            <w:webHidden/>
          </w:rPr>
          <w:t>9</w:t>
        </w:r>
        <w:r w:rsidR="00FF5296">
          <w:rPr>
            <w:noProof/>
            <w:webHidden/>
          </w:rPr>
          <w:fldChar w:fldCharType="end"/>
        </w:r>
      </w:hyperlink>
    </w:p>
    <w:p w14:paraId="46E3AAD3"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6" w:history="1">
        <w:r w:rsidR="00FF5296" w:rsidRPr="009A146B">
          <w:rPr>
            <w:rStyle w:val="Hyperlink"/>
            <w:noProof/>
          </w:rPr>
          <w:t>Knowledge Check</w:t>
        </w:r>
        <w:r w:rsidR="00FF5296">
          <w:rPr>
            <w:noProof/>
            <w:webHidden/>
          </w:rPr>
          <w:tab/>
        </w:r>
        <w:r w:rsidR="00FF5296">
          <w:rPr>
            <w:noProof/>
            <w:webHidden/>
          </w:rPr>
          <w:fldChar w:fldCharType="begin"/>
        </w:r>
        <w:r w:rsidR="00FF5296">
          <w:rPr>
            <w:noProof/>
            <w:webHidden/>
          </w:rPr>
          <w:instrText xml:space="preserve"> PAGEREF _Toc88557716 \h </w:instrText>
        </w:r>
        <w:r w:rsidR="00FF5296">
          <w:rPr>
            <w:noProof/>
            <w:webHidden/>
          </w:rPr>
        </w:r>
        <w:r w:rsidR="00FF5296">
          <w:rPr>
            <w:noProof/>
            <w:webHidden/>
          </w:rPr>
          <w:fldChar w:fldCharType="separate"/>
        </w:r>
        <w:r w:rsidR="00FF5296">
          <w:rPr>
            <w:noProof/>
            <w:webHidden/>
          </w:rPr>
          <w:t>11</w:t>
        </w:r>
        <w:r w:rsidR="00FF5296">
          <w:rPr>
            <w:noProof/>
            <w:webHidden/>
          </w:rPr>
          <w:fldChar w:fldCharType="end"/>
        </w:r>
      </w:hyperlink>
    </w:p>
    <w:p w14:paraId="271D4D4D"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7" w:history="1">
        <w:r w:rsidR="00FF5296" w:rsidRPr="009A146B">
          <w:rPr>
            <w:rStyle w:val="Hyperlink"/>
            <w:noProof/>
          </w:rPr>
          <w:t>Final Course Assessment</w:t>
        </w:r>
        <w:r w:rsidR="00FF5296">
          <w:rPr>
            <w:noProof/>
            <w:webHidden/>
          </w:rPr>
          <w:tab/>
        </w:r>
        <w:r w:rsidR="00FF5296">
          <w:rPr>
            <w:noProof/>
            <w:webHidden/>
          </w:rPr>
          <w:fldChar w:fldCharType="begin"/>
        </w:r>
        <w:r w:rsidR="00FF5296">
          <w:rPr>
            <w:noProof/>
            <w:webHidden/>
          </w:rPr>
          <w:instrText xml:space="preserve"> PAGEREF _Toc88557717 \h </w:instrText>
        </w:r>
        <w:r w:rsidR="00FF5296">
          <w:rPr>
            <w:noProof/>
            <w:webHidden/>
          </w:rPr>
        </w:r>
        <w:r w:rsidR="00FF5296">
          <w:rPr>
            <w:noProof/>
            <w:webHidden/>
          </w:rPr>
          <w:fldChar w:fldCharType="separate"/>
        </w:r>
        <w:r w:rsidR="00FF5296">
          <w:rPr>
            <w:noProof/>
            <w:webHidden/>
          </w:rPr>
          <w:t>12</w:t>
        </w:r>
        <w:r w:rsidR="00FF5296">
          <w:rPr>
            <w:noProof/>
            <w:webHidden/>
          </w:rPr>
          <w:fldChar w:fldCharType="end"/>
        </w:r>
      </w:hyperlink>
    </w:p>
    <w:p w14:paraId="2A2B44FC" w14:textId="77777777" w:rsidR="00FF5296" w:rsidRDefault="00292701">
      <w:pPr>
        <w:pStyle w:val="TOC1"/>
        <w:tabs>
          <w:tab w:val="right" w:leader="dot" w:pos="6470"/>
        </w:tabs>
        <w:rPr>
          <w:rFonts w:asciiTheme="minorHAnsi" w:eastAsiaTheme="minorEastAsia" w:hAnsiTheme="minorHAnsi" w:cstheme="minorBidi"/>
          <w:noProof/>
          <w:sz w:val="24"/>
          <w:szCs w:val="24"/>
        </w:rPr>
      </w:pPr>
      <w:hyperlink w:anchor="_Toc88557718" w:history="1">
        <w:r w:rsidR="00FF5296" w:rsidRPr="009A146B">
          <w:rPr>
            <w:rStyle w:val="Hyperlink"/>
            <w:noProof/>
          </w:rPr>
          <w:t>Conclusion</w:t>
        </w:r>
        <w:r w:rsidR="00FF5296">
          <w:rPr>
            <w:noProof/>
            <w:webHidden/>
          </w:rPr>
          <w:tab/>
        </w:r>
        <w:r w:rsidR="00FF5296">
          <w:rPr>
            <w:noProof/>
            <w:webHidden/>
          </w:rPr>
          <w:fldChar w:fldCharType="begin"/>
        </w:r>
        <w:r w:rsidR="00FF5296">
          <w:rPr>
            <w:noProof/>
            <w:webHidden/>
          </w:rPr>
          <w:instrText xml:space="preserve"> PAGEREF _Toc88557718 \h </w:instrText>
        </w:r>
        <w:r w:rsidR="00FF5296">
          <w:rPr>
            <w:noProof/>
            <w:webHidden/>
          </w:rPr>
        </w:r>
        <w:r w:rsidR="00FF5296">
          <w:rPr>
            <w:noProof/>
            <w:webHidden/>
          </w:rPr>
          <w:fldChar w:fldCharType="separate"/>
        </w:r>
        <w:r w:rsidR="00FF5296">
          <w:rPr>
            <w:noProof/>
            <w:webHidden/>
          </w:rPr>
          <w:t>14</w:t>
        </w:r>
        <w:r w:rsidR="00FF5296">
          <w:rPr>
            <w:noProof/>
            <w:webHidden/>
          </w:rPr>
          <w:fldChar w:fldCharType="end"/>
        </w:r>
      </w:hyperlink>
    </w:p>
    <w:p w14:paraId="43A58185" w14:textId="04BCE8D6" w:rsidR="00025B56" w:rsidRPr="00975A8F" w:rsidRDefault="003C77C7" w:rsidP="00025B56">
      <w:pPr>
        <w:tabs>
          <w:tab w:val="right" w:leader="dot" w:pos="6120"/>
        </w:tabs>
        <w:rPr>
          <w:rFonts w:cs="Tahoma"/>
        </w:rPr>
        <w:sectPr w:rsidR="00025B56" w:rsidRPr="00975A8F" w:rsidSect="00025B56">
          <w:type w:val="continuous"/>
          <w:pgSz w:w="15840" w:h="12240" w:orient="landscape"/>
          <w:pgMar w:top="1080" w:right="1080" w:bottom="1080" w:left="1080" w:header="720" w:footer="720" w:gutter="0"/>
          <w:cols w:num="2" w:sep="1" w:space="720"/>
          <w:docGrid w:linePitch="360"/>
        </w:sectPr>
      </w:pPr>
      <w:r w:rsidRPr="00975A8F">
        <w:rPr>
          <w:rFonts w:cs="Tahoma"/>
        </w:rPr>
        <w:fldChar w:fldCharType="end"/>
      </w:r>
    </w:p>
    <w:p w14:paraId="3F66B112" w14:textId="77777777" w:rsidR="00634C36" w:rsidRPr="00975A8F" w:rsidRDefault="00634C36">
      <w:pPr>
        <w:spacing w:after="0"/>
        <w:rPr>
          <w:rFonts w:cs="Tahoma"/>
        </w:rPr>
      </w:pPr>
    </w:p>
    <w:p w14:paraId="63EE85E5" w14:textId="77777777" w:rsidR="00130E8C" w:rsidRPr="00975A8F" w:rsidRDefault="00130E8C" w:rsidP="00DB577D">
      <w:pPr>
        <w:rPr>
          <w:rFonts w:cs="Tahoma"/>
        </w:rPr>
      </w:pPr>
    </w:p>
    <w:p w14:paraId="5093859F" w14:textId="77777777" w:rsidR="00A14BAA" w:rsidRPr="00975A8F" w:rsidRDefault="00A14BAA">
      <w:pPr>
        <w:spacing w:after="0"/>
        <w:rPr>
          <w:rFonts w:cs="Tahoma"/>
        </w:rPr>
      </w:pPr>
      <w:r w:rsidRPr="00975A8F">
        <w:rPr>
          <w:rFonts w:cs="Tahoma"/>
        </w:rPr>
        <w:br w:type="page"/>
      </w:r>
    </w:p>
    <w:p w14:paraId="467A0006" w14:textId="77777777" w:rsidR="00A14BAA" w:rsidRPr="00975A8F" w:rsidRDefault="00A14BAA" w:rsidP="00DB577D">
      <w:pPr>
        <w:rPr>
          <w:rFonts w:cs="Tahoma"/>
        </w:rPr>
      </w:pPr>
    </w:p>
    <w:tbl>
      <w:tblPr>
        <w:tblW w:w="1404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5534"/>
        <w:gridCol w:w="3196"/>
        <w:gridCol w:w="2276"/>
        <w:gridCol w:w="2044"/>
      </w:tblGrid>
      <w:tr w:rsidR="00F11F40" w:rsidRPr="00975A8F" w14:paraId="4D264838" w14:textId="77777777" w:rsidTr="00F82163">
        <w:trPr>
          <w:tblHeader/>
        </w:trPr>
        <w:tc>
          <w:tcPr>
            <w:tcW w:w="990" w:type="dxa"/>
            <w:shd w:val="clear" w:color="auto" w:fill="000000" w:themeFill="text1"/>
            <w:tcMar>
              <w:left w:w="43" w:type="dxa"/>
              <w:right w:w="43" w:type="dxa"/>
            </w:tcMar>
          </w:tcPr>
          <w:p w14:paraId="515FC929" w14:textId="77777777" w:rsidR="00F11F40" w:rsidRPr="00975A8F" w:rsidRDefault="00F11F40" w:rsidP="004B52D2">
            <w:pPr>
              <w:spacing w:before="40" w:after="40"/>
              <w:jc w:val="center"/>
              <w:rPr>
                <w:rFonts w:cs="Tahoma"/>
                <w:b/>
                <w:color w:val="FFFFFF" w:themeColor="background1"/>
                <w:sz w:val="18"/>
              </w:rPr>
            </w:pPr>
            <w:r w:rsidRPr="00975A8F">
              <w:rPr>
                <w:rFonts w:cs="Tahoma"/>
                <w:b/>
                <w:color w:val="FFFFFF" w:themeColor="background1"/>
                <w:sz w:val="18"/>
              </w:rPr>
              <w:t>Sc. #</w:t>
            </w:r>
          </w:p>
        </w:tc>
        <w:tc>
          <w:tcPr>
            <w:tcW w:w="5534" w:type="dxa"/>
            <w:shd w:val="clear" w:color="auto" w:fill="000000" w:themeFill="text1"/>
          </w:tcPr>
          <w:p w14:paraId="62B501B5" w14:textId="77777777" w:rsidR="00F11F40" w:rsidRPr="00975A8F" w:rsidRDefault="00F11F40" w:rsidP="004B52D2">
            <w:pPr>
              <w:spacing w:before="40" w:after="40"/>
              <w:jc w:val="center"/>
              <w:rPr>
                <w:rFonts w:cs="Tahoma"/>
                <w:b/>
                <w:color w:val="FFFFFF" w:themeColor="background1"/>
              </w:rPr>
            </w:pPr>
            <w:r w:rsidRPr="00975A8F">
              <w:rPr>
                <w:rFonts w:cs="Tahoma"/>
                <w:b/>
                <w:color w:val="FFFFFF" w:themeColor="background1"/>
              </w:rPr>
              <w:t>Audio / Voiceover</w:t>
            </w:r>
          </w:p>
        </w:tc>
        <w:tc>
          <w:tcPr>
            <w:tcW w:w="3196" w:type="dxa"/>
            <w:shd w:val="clear" w:color="auto" w:fill="000000" w:themeFill="text1"/>
          </w:tcPr>
          <w:p w14:paraId="550F7876" w14:textId="77777777" w:rsidR="00F11F40" w:rsidRPr="00975A8F" w:rsidRDefault="00F11F40" w:rsidP="004B52D2">
            <w:pPr>
              <w:spacing w:before="40" w:after="40"/>
              <w:jc w:val="center"/>
              <w:rPr>
                <w:rFonts w:cs="Tahoma"/>
                <w:b/>
                <w:color w:val="FFFFFF" w:themeColor="background1"/>
              </w:rPr>
            </w:pPr>
            <w:r w:rsidRPr="00975A8F">
              <w:rPr>
                <w:rFonts w:cs="Tahoma"/>
                <w:b/>
                <w:color w:val="FFFFFF" w:themeColor="background1"/>
              </w:rPr>
              <w:t>Visual / Display</w:t>
            </w:r>
          </w:p>
        </w:tc>
        <w:tc>
          <w:tcPr>
            <w:tcW w:w="2276" w:type="dxa"/>
            <w:shd w:val="clear" w:color="auto" w:fill="000000" w:themeFill="text1"/>
          </w:tcPr>
          <w:p w14:paraId="4D8D1C6F" w14:textId="15DCE3CF" w:rsidR="00F11F40" w:rsidRPr="00975A8F" w:rsidRDefault="00F11F40" w:rsidP="004B52D2">
            <w:pPr>
              <w:spacing w:before="40" w:after="40"/>
              <w:jc w:val="center"/>
              <w:rPr>
                <w:rFonts w:cs="Tahoma"/>
                <w:b/>
                <w:color w:val="FFFFFF" w:themeColor="background1"/>
              </w:rPr>
            </w:pPr>
            <w:r w:rsidRPr="00975A8F">
              <w:rPr>
                <w:rFonts w:cs="Tahoma"/>
                <w:b/>
                <w:color w:val="FFFFFF" w:themeColor="background1"/>
              </w:rPr>
              <w:t>Interaction</w:t>
            </w:r>
          </w:p>
        </w:tc>
        <w:tc>
          <w:tcPr>
            <w:tcW w:w="2044" w:type="dxa"/>
            <w:shd w:val="clear" w:color="auto" w:fill="000000" w:themeFill="text1"/>
          </w:tcPr>
          <w:p w14:paraId="3988B8CC" w14:textId="77777777" w:rsidR="00F11F40" w:rsidRPr="00975A8F" w:rsidRDefault="00F11F40" w:rsidP="004B52D2">
            <w:pPr>
              <w:spacing w:before="40" w:after="40"/>
              <w:jc w:val="center"/>
              <w:rPr>
                <w:rFonts w:cs="Tahoma"/>
                <w:b/>
                <w:color w:val="FFFFFF" w:themeColor="background1"/>
              </w:rPr>
            </w:pPr>
            <w:r w:rsidRPr="00975A8F">
              <w:rPr>
                <w:rFonts w:cs="Tahoma"/>
                <w:b/>
                <w:color w:val="FFFFFF" w:themeColor="background1"/>
              </w:rPr>
              <w:t>Notes</w:t>
            </w:r>
          </w:p>
        </w:tc>
      </w:tr>
      <w:tr w:rsidR="00F11F40" w:rsidRPr="00975A8F" w14:paraId="3B88D919" w14:textId="77777777" w:rsidTr="00F82163">
        <w:tc>
          <w:tcPr>
            <w:tcW w:w="990" w:type="dxa"/>
          </w:tcPr>
          <w:p w14:paraId="77CFA3AE" w14:textId="77777777" w:rsidR="00F11F40" w:rsidRPr="00D64FEB" w:rsidRDefault="00F11F40" w:rsidP="004B52D2">
            <w:pPr>
              <w:rPr>
                <w:rFonts w:cs="Tahoma"/>
                <w:szCs w:val="20"/>
              </w:rPr>
            </w:pPr>
            <w:r w:rsidRPr="00D64FEB">
              <w:rPr>
                <w:rFonts w:cs="Tahoma"/>
                <w:szCs w:val="20"/>
              </w:rPr>
              <w:t>1</w:t>
            </w:r>
          </w:p>
          <w:p w14:paraId="50AD6B94" w14:textId="10027536" w:rsidR="00D64FEB" w:rsidRPr="00D64FEB" w:rsidRDefault="00D64FEB" w:rsidP="004B52D2">
            <w:pPr>
              <w:rPr>
                <w:rFonts w:cs="Tahoma"/>
                <w:sz w:val="16"/>
                <w:szCs w:val="16"/>
              </w:rPr>
            </w:pPr>
            <w:bookmarkStart w:id="0" w:name="_Toc429566650"/>
            <w:bookmarkStart w:id="1" w:name="_Toc429568440"/>
            <w:bookmarkStart w:id="2" w:name="_Toc88557707"/>
            <w:r w:rsidRPr="00D64FEB">
              <w:rPr>
                <w:sz w:val="16"/>
                <w:szCs w:val="16"/>
              </w:rPr>
              <w:t>Course Intro</w:t>
            </w:r>
            <w:bookmarkEnd w:id="0"/>
            <w:bookmarkEnd w:id="1"/>
            <w:bookmarkEnd w:id="2"/>
          </w:p>
        </w:tc>
        <w:tc>
          <w:tcPr>
            <w:tcW w:w="5534" w:type="dxa"/>
          </w:tcPr>
          <w:p w14:paraId="2804E170" w14:textId="4461D25A" w:rsidR="00F11F40" w:rsidRPr="00975A8F" w:rsidRDefault="00F11F40" w:rsidP="004B52D2">
            <w:pPr>
              <w:pStyle w:val="Heading1"/>
            </w:pPr>
          </w:p>
          <w:p w14:paraId="12C7FA91" w14:textId="59ECFC36" w:rsidR="00762E9A" w:rsidRPr="00D91E98" w:rsidRDefault="00AF09F8" w:rsidP="00D91E98">
            <w:pPr>
              <w:rPr>
                <w:rFonts w:cs="Tahoma"/>
                <w:sz w:val="22"/>
              </w:rPr>
            </w:pPr>
            <w:r w:rsidRPr="00975A8F">
              <w:rPr>
                <w:rFonts w:eastAsia="Courier New" w:cs="Tahoma"/>
                <w:sz w:val="22"/>
              </w:rPr>
              <w:t>Welcome to the</w:t>
            </w:r>
            <w:r w:rsidR="008F0532">
              <w:rPr>
                <w:rFonts w:eastAsia="Courier New" w:cs="Tahoma"/>
                <w:sz w:val="22"/>
                <w:vertAlign w:val="superscript"/>
              </w:rPr>
              <w:t xml:space="preserve">1 </w:t>
            </w:r>
            <w:r w:rsidR="008F0532" w:rsidRPr="00975A8F">
              <w:rPr>
                <w:rFonts w:eastAsia="Courier New" w:cs="Tahoma"/>
                <w:sz w:val="22"/>
              </w:rPr>
              <w:t>“</w:t>
            </w:r>
            <w:r w:rsidRPr="00975A8F">
              <w:rPr>
                <w:rFonts w:eastAsia="Courier New" w:cs="Tahoma"/>
                <w:sz w:val="22"/>
              </w:rPr>
              <w:t xml:space="preserve">Developing a Management Plan” course. </w:t>
            </w:r>
            <w:r w:rsidR="00FF33AC">
              <w:rPr>
                <w:rFonts w:eastAsia="Courier New" w:cs="Tahoma"/>
                <w:sz w:val="22"/>
                <w:vertAlign w:val="superscript"/>
              </w:rPr>
              <w:t xml:space="preserve">2 </w:t>
            </w:r>
            <w:r w:rsidR="00D91E98" w:rsidRPr="00975A8F">
              <w:rPr>
                <w:rFonts w:eastAsia="Courier New" w:cs="Tahoma"/>
                <w:sz w:val="22"/>
              </w:rPr>
              <w:t>Click the start button to begin.</w:t>
            </w:r>
          </w:p>
        </w:tc>
        <w:tc>
          <w:tcPr>
            <w:tcW w:w="3196" w:type="dxa"/>
          </w:tcPr>
          <w:p w14:paraId="1CE440D4" w14:textId="7D7FBA5B" w:rsidR="00F11F40" w:rsidRPr="00975A8F" w:rsidRDefault="00F11F40" w:rsidP="004B52D2">
            <w:pPr>
              <w:rPr>
                <w:rFonts w:cs="Tahoma"/>
                <w:szCs w:val="20"/>
              </w:rPr>
            </w:pPr>
            <w:r w:rsidRPr="00975A8F">
              <w:rPr>
                <w:rFonts w:cs="Tahoma"/>
                <w:szCs w:val="20"/>
              </w:rPr>
              <w:t>S</w:t>
            </w:r>
            <w:r w:rsidR="007963C7" w:rsidRPr="00975A8F">
              <w:rPr>
                <w:rFonts w:cs="Tahoma"/>
                <w:szCs w:val="20"/>
              </w:rPr>
              <w:t>tock photo</w:t>
            </w:r>
            <w:r w:rsidR="00E96672" w:rsidRPr="00975A8F">
              <w:rPr>
                <w:rFonts w:cs="Tahoma"/>
                <w:szCs w:val="20"/>
              </w:rPr>
              <w:t xml:space="preserve"> </w:t>
            </w:r>
            <w:r w:rsidR="000C20DC" w:rsidRPr="00975A8F">
              <w:rPr>
                <w:rFonts w:cs="Tahoma"/>
                <w:szCs w:val="20"/>
              </w:rPr>
              <w:t>modern apartment complex</w:t>
            </w:r>
          </w:p>
          <w:p w14:paraId="7B97C8AC" w14:textId="77777777" w:rsidR="00F11F40" w:rsidRPr="00975A8F" w:rsidRDefault="00F11F40" w:rsidP="004B52D2">
            <w:pPr>
              <w:rPr>
                <w:rFonts w:cs="Tahoma"/>
                <w:szCs w:val="20"/>
              </w:rPr>
            </w:pPr>
          </w:p>
          <w:p w14:paraId="08FA6F84" w14:textId="77777777" w:rsidR="00F11F40" w:rsidRPr="00975A8F" w:rsidRDefault="00F11F40" w:rsidP="004B52D2">
            <w:pPr>
              <w:rPr>
                <w:rFonts w:cs="Tahoma"/>
                <w:szCs w:val="20"/>
              </w:rPr>
            </w:pPr>
            <w:r w:rsidRPr="00975A8F">
              <w:rPr>
                <w:rFonts w:cs="Tahoma"/>
                <w:b/>
                <w:szCs w:val="20"/>
              </w:rPr>
              <w:t xml:space="preserve">On-screen text </w:t>
            </w:r>
            <w:r w:rsidRPr="00975A8F">
              <w:rPr>
                <w:rFonts w:cs="Tahoma"/>
                <w:szCs w:val="20"/>
              </w:rPr>
              <w:t xml:space="preserve">(timed </w:t>
            </w:r>
            <w:r w:rsidR="000D1E69" w:rsidRPr="00975A8F">
              <w:rPr>
                <w:rFonts w:cs="Tahoma"/>
                <w:szCs w:val="20"/>
              </w:rPr>
              <w:t>with audio):</w:t>
            </w:r>
          </w:p>
          <w:p w14:paraId="0A94C657" w14:textId="77777777" w:rsidR="00F11F40" w:rsidRPr="00975A8F" w:rsidRDefault="00F11F40" w:rsidP="004B52D2">
            <w:pPr>
              <w:rPr>
                <w:rFonts w:cs="Tahoma"/>
                <w:szCs w:val="20"/>
              </w:rPr>
            </w:pPr>
          </w:p>
          <w:p w14:paraId="0889B19B" w14:textId="10B3F311" w:rsidR="00F11F40" w:rsidRPr="00975A8F" w:rsidRDefault="00FF33AC" w:rsidP="004B52D2">
            <w:pPr>
              <w:rPr>
                <w:rFonts w:cs="Tahoma"/>
                <w:b/>
                <w:szCs w:val="20"/>
              </w:rPr>
            </w:pPr>
            <w:r>
              <w:rPr>
                <w:rFonts w:cs="Tahoma"/>
                <w:b/>
                <w:szCs w:val="20"/>
                <w:vertAlign w:val="superscript"/>
              </w:rPr>
              <w:t xml:space="preserve">1 </w:t>
            </w:r>
            <w:r w:rsidR="000C20DC" w:rsidRPr="00975A8F">
              <w:rPr>
                <w:rFonts w:cs="Tahoma"/>
                <w:b/>
                <w:szCs w:val="20"/>
              </w:rPr>
              <w:t>Developing a Management Plan</w:t>
            </w:r>
          </w:p>
          <w:p w14:paraId="043D9555" w14:textId="77777777" w:rsidR="000C20DC" w:rsidRPr="00975A8F" w:rsidRDefault="000C20DC" w:rsidP="004B52D2">
            <w:pPr>
              <w:rPr>
                <w:rFonts w:cs="Tahoma"/>
                <w:b/>
                <w:szCs w:val="20"/>
              </w:rPr>
            </w:pPr>
          </w:p>
          <w:p w14:paraId="450E1670" w14:textId="62808A52" w:rsidR="00F11F40" w:rsidRPr="00975A8F" w:rsidRDefault="00FF33AC" w:rsidP="00454CBE">
            <w:pPr>
              <w:pStyle w:val="BulA"/>
              <w:numPr>
                <w:ilvl w:val="0"/>
                <w:numId w:val="0"/>
              </w:numPr>
              <w:ind w:left="288"/>
            </w:pPr>
            <w:r w:rsidRPr="00FF33AC">
              <w:rPr>
                <w:vertAlign w:val="superscript"/>
              </w:rPr>
              <w:t xml:space="preserve">2 </w:t>
            </w:r>
            <w:r w:rsidR="00D10BB0">
              <w:t>Start button</w:t>
            </w:r>
          </w:p>
        </w:tc>
        <w:tc>
          <w:tcPr>
            <w:tcW w:w="2276" w:type="dxa"/>
            <w:shd w:val="clear" w:color="auto" w:fill="BFBFBF" w:themeFill="background1" w:themeFillShade="BF"/>
          </w:tcPr>
          <w:p w14:paraId="487FAEC3" w14:textId="25D22AA7" w:rsidR="00F11F40" w:rsidRPr="00975A8F" w:rsidRDefault="00C02FD6" w:rsidP="00D64FEB">
            <w:pPr>
              <w:rPr>
                <w:rFonts w:cs="Tahoma"/>
              </w:rPr>
            </w:pPr>
            <w:r>
              <w:rPr>
                <w:rFonts w:cs="Tahoma"/>
              </w:rPr>
              <w:t>start button</w:t>
            </w:r>
          </w:p>
        </w:tc>
        <w:tc>
          <w:tcPr>
            <w:tcW w:w="2044" w:type="dxa"/>
            <w:shd w:val="clear" w:color="auto" w:fill="BFBFBF" w:themeFill="background1" w:themeFillShade="BF"/>
          </w:tcPr>
          <w:p w14:paraId="65605424" w14:textId="796067DB" w:rsidR="00F11F40" w:rsidRPr="00975A8F" w:rsidRDefault="00F11F40" w:rsidP="004B52D2">
            <w:pPr>
              <w:rPr>
                <w:rFonts w:cs="Tahoma"/>
              </w:rPr>
            </w:pPr>
          </w:p>
        </w:tc>
      </w:tr>
      <w:tr w:rsidR="00F26C3B" w:rsidRPr="00975A8F" w14:paraId="254785E8" w14:textId="77777777" w:rsidTr="00F82163">
        <w:tc>
          <w:tcPr>
            <w:tcW w:w="990" w:type="dxa"/>
          </w:tcPr>
          <w:p w14:paraId="0051BA19" w14:textId="558CDF16" w:rsidR="00F26C3B" w:rsidRDefault="00F26C3B" w:rsidP="007C2064">
            <w:pPr>
              <w:rPr>
                <w:rFonts w:cs="Tahoma"/>
              </w:rPr>
            </w:pPr>
            <w:r>
              <w:rPr>
                <w:rFonts w:cs="Tahoma"/>
              </w:rPr>
              <w:t>2</w:t>
            </w:r>
          </w:p>
          <w:p w14:paraId="5A5D0F32" w14:textId="77777777" w:rsidR="00F26C3B" w:rsidRPr="00D64FEB" w:rsidRDefault="00F26C3B" w:rsidP="007C2064">
            <w:pPr>
              <w:rPr>
                <w:rFonts w:cs="Tahoma"/>
                <w:sz w:val="16"/>
                <w:szCs w:val="16"/>
              </w:rPr>
            </w:pPr>
            <w:bookmarkStart w:id="3" w:name="_Toc88557708"/>
            <w:r w:rsidRPr="00D64FEB">
              <w:rPr>
                <w:sz w:val="16"/>
                <w:szCs w:val="16"/>
              </w:rPr>
              <w:t>Navigation</w:t>
            </w:r>
            <w:bookmarkEnd w:id="3"/>
          </w:p>
        </w:tc>
        <w:tc>
          <w:tcPr>
            <w:tcW w:w="5534" w:type="dxa"/>
          </w:tcPr>
          <w:p w14:paraId="29E0EF2A" w14:textId="34D6A9D2" w:rsidR="00F26C3B" w:rsidRDefault="00F26C3B" w:rsidP="007C2064">
            <w:pPr>
              <w:tabs>
                <w:tab w:val="left" w:pos="720"/>
              </w:tabs>
              <w:rPr>
                <w:rFonts w:eastAsia="Courier New" w:cs="Tahoma"/>
                <w:szCs w:val="20"/>
              </w:rPr>
            </w:pPr>
            <w:r>
              <w:rPr>
                <w:rFonts w:eastAsia="Courier New" w:cs="Tahoma"/>
                <w:szCs w:val="20"/>
              </w:rPr>
              <w:t xml:space="preserve">Let’s review the features of this course. </w:t>
            </w:r>
            <w:r w:rsidRPr="00975A8F">
              <w:rPr>
                <w:rFonts w:eastAsia="Courier New" w:cs="Tahoma"/>
                <w:szCs w:val="20"/>
              </w:rPr>
              <w:t xml:space="preserve">If you’d like to go to the </w:t>
            </w:r>
            <w:r w:rsidR="001D12D5">
              <w:rPr>
                <w:rFonts w:eastAsia="Courier New" w:cs="Tahoma"/>
                <w:szCs w:val="20"/>
                <w:vertAlign w:val="superscript"/>
              </w:rPr>
              <w:t>1</w:t>
            </w:r>
            <w:r w:rsidRPr="00975A8F">
              <w:rPr>
                <w:rFonts w:eastAsia="Courier New" w:cs="Tahoma"/>
                <w:szCs w:val="20"/>
              </w:rPr>
              <w:t xml:space="preserve">next or previous slide, click the next or previous buttons. If you’d like to </w:t>
            </w:r>
            <w:r w:rsidR="001D12D5" w:rsidRPr="001D12D5">
              <w:rPr>
                <w:rFonts w:eastAsia="Courier New" w:cs="Tahoma"/>
                <w:szCs w:val="20"/>
                <w:vertAlign w:val="superscript"/>
              </w:rPr>
              <w:t>2</w:t>
            </w:r>
            <w:r w:rsidR="001D12D5">
              <w:rPr>
                <w:rFonts w:eastAsia="Courier New" w:cs="Tahoma"/>
                <w:szCs w:val="20"/>
                <w:vertAlign w:val="subscript"/>
              </w:rPr>
              <w:t xml:space="preserve"> </w:t>
            </w:r>
            <w:r w:rsidRPr="00975A8F">
              <w:rPr>
                <w:rFonts w:eastAsia="Courier New" w:cs="Tahoma"/>
                <w:szCs w:val="20"/>
              </w:rPr>
              <w:t xml:space="preserve">restart the slide, click the restart icon. If you need to play or </w:t>
            </w:r>
            <w:r w:rsidR="001D12D5" w:rsidRPr="001D12D5">
              <w:rPr>
                <w:rFonts w:eastAsia="Courier New" w:cs="Tahoma"/>
                <w:szCs w:val="20"/>
                <w:vertAlign w:val="superscript"/>
              </w:rPr>
              <w:t>3</w:t>
            </w:r>
            <w:r w:rsidR="001D12D5">
              <w:rPr>
                <w:rFonts w:eastAsia="Courier New" w:cs="Tahoma"/>
                <w:szCs w:val="20"/>
              </w:rPr>
              <w:t xml:space="preserve"> </w:t>
            </w:r>
            <w:r w:rsidRPr="00975A8F">
              <w:rPr>
                <w:rFonts w:eastAsia="Courier New" w:cs="Tahoma"/>
                <w:szCs w:val="20"/>
              </w:rPr>
              <w:t xml:space="preserve">pause the slide, click the play or pause button. If you need to </w:t>
            </w:r>
            <w:r w:rsidR="001D12D5">
              <w:rPr>
                <w:rFonts w:eastAsia="Courier New" w:cs="Tahoma"/>
                <w:szCs w:val="20"/>
                <w:vertAlign w:val="superscript"/>
              </w:rPr>
              <w:t xml:space="preserve">4 </w:t>
            </w:r>
            <w:r w:rsidRPr="00975A8F">
              <w:rPr>
                <w:rFonts w:eastAsia="Courier New" w:cs="Tahoma"/>
                <w:szCs w:val="20"/>
              </w:rPr>
              <w:t xml:space="preserve">search for a key word, you may search in the navigation button here. To jump to a specific slide, click the </w:t>
            </w:r>
            <w:r w:rsidR="001D12D5">
              <w:rPr>
                <w:rFonts w:eastAsia="Courier New" w:cs="Tahoma"/>
                <w:szCs w:val="20"/>
                <w:vertAlign w:val="superscript"/>
              </w:rPr>
              <w:t xml:space="preserve">5 </w:t>
            </w:r>
            <w:r w:rsidRPr="00975A8F">
              <w:rPr>
                <w:rFonts w:eastAsia="Courier New" w:cs="Tahoma"/>
                <w:szCs w:val="20"/>
              </w:rPr>
              <w:t>menu button here.</w:t>
            </w:r>
          </w:p>
          <w:p w14:paraId="3F1CE142" w14:textId="71027B31" w:rsidR="0008397C" w:rsidRPr="00975A8F" w:rsidRDefault="0008397C" w:rsidP="0008397C">
            <w:pPr>
              <w:tabs>
                <w:tab w:val="left" w:pos="720"/>
              </w:tabs>
              <w:rPr>
                <w:rFonts w:cs="Tahoma"/>
                <w:szCs w:val="20"/>
              </w:rPr>
            </w:pPr>
            <w:r w:rsidRPr="00975A8F">
              <w:rPr>
                <w:rFonts w:eastAsia="Courier New" w:cs="Tahoma"/>
                <w:sz w:val="22"/>
              </w:rPr>
              <w:t xml:space="preserve">Click the </w:t>
            </w:r>
            <w:r>
              <w:rPr>
                <w:rFonts w:eastAsia="Courier New" w:cs="Tahoma"/>
                <w:sz w:val="22"/>
              </w:rPr>
              <w:t>next</w:t>
            </w:r>
            <w:r w:rsidRPr="00975A8F">
              <w:rPr>
                <w:rFonts w:eastAsia="Courier New" w:cs="Tahoma"/>
                <w:sz w:val="22"/>
              </w:rPr>
              <w:t xml:space="preserve"> button to </w:t>
            </w:r>
            <w:r>
              <w:rPr>
                <w:rFonts w:eastAsia="Courier New" w:cs="Tahoma"/>
                <w:sz w:val="22"/>
              </w:rPr>
              <w:t>continue</w:t>
            </w:r>
            <w:r w:rsidRPr="00975A8F">
              <w:rPr>
                <w:rFonts w:eastAsia="Courier New" w:cs="Tahoma"/>
                <w:sz w:val="22"/>
              </w:rPr>
              <w:t>.</w:t>
            </w:r>
          </w:p>
        </w:tc>
        <w:tc>
          <w:tcPr>
            <w:tcW w:w="3196" w:type="dxa"/>
          </w:tcPr>
          <w:p w14:paraId="51FA7F03" w14:textId="77777777" w:rsidR="00F26C3B" w:rsidRPr="00975A8F" w:rsidRDefault="00F26C3B" w:rsidP="007C2064">
            <w:pPr>
              <w:rPr>
                <w:rFonts w:cs="Tahoma"/>
                <w:b/>
                <w:szCs w:val="20"/>
              </w:rPr>
            </w:pPr>
            <w:r w:rsidRPr="00975A8F">
              <w:rPr>
                <w:rFonts w:cs="Tahoma"/>
                <w:b/>
                <w:szCs w:val="20"/>
              </w:rPr>
              <w:t>Navigation (title)</w:t>
            </w:r>
          </w:p>
          <w:p w14:paraId="11E76E5C" w14:textId="77777777" w:rsidR="00F26C3B" w:rsidRPr="00975A8F" w:rsidRDefault="00F26C3B" w:rsidP="007C2064">
            <w:pPr>
              <w:rPr>
                <w:rFonts w:cs="Tahoma"/>
                <w:szCs w:val="20"/>
              </w:rPr>
            </w:pPr>
            <w:r w:rsidRPr="00975A8F">
              <w:rPr>
                <w:rFonts w:cs="Tahoma"/>
                <w:szCs w:val="20"/>
              </w:rPr>
              <w:t xml:space="preserve">On the left side of the screen, </w:t>
            </w:r>
            <w:r w:rsidRPr="00975A8F">
              <w:rPr>
                <w:rFonts w:cs="Tahoma"/>
                <w:b/>
                <w:szCs w:val="20"/>
              </w:rPr>
              <w:t>on-screen text</w:t>
            </w:r>
            <w:r w:rsidRPr="00975A8F">
              <w:rPr>
                <w:rFonts w:cs="Tahoma"/>
                <w:szCs w:val="20"/>
              </w:rPr>
              <w:t xml:space="preserve"> (timed with audio in first paragraph):</w:t>
            </w:r>
          </w:p>
          <w:p w14:paraId="768171D8" w14:textId="77777777" w:rsidR="00F26C3B" w:rsidRPr="00975A8F" w:rsidRDefault="00F26C3B" w:rsidP="007C2064">
            <w:pPr>
              <w:rPr>
                <w:rFonts w:cs="Tahoma"/>
                <w:szCs w:val="20"/>
              </w:rPr>
            </w:pPr>
            <w:r w:rsidRPr="00975A8F">
              <w:rPr>
                <w:rFonts w:cs="Tahoma"/>
                <w:szCs w:val="20"/>
              </w:rPr>
              <w:t xml:space="preserve"> </w:t>
            </w:r>
          </w:p>
        </w:tc>
        <w:tc>
          <w:tcPr>
            <w:tcW w:w="2276" w:type="dxa"/>
            <w:shd w:val="clear" w:color="auto" w:fill="BFBFBF" w:themeFill="background1" w:themeFillShade="BF"/>
          </w:tcPr>
          <w:p w14:paraId="5EF97509" w14:textId="0C7B6437" w:rsidR="00F26C3B" w:rsidRPr="00975A8F" w:rsidRDefault="00F26C3B" w:rsidP="007C2064">
            <w:pPr>
              <w:rPr>
                <w:rFonts w:cs="Tahoma"/>
              </w:rPr>
            </w:pPr>
            <w:r w:rsidRPr="00975A8F">
              <w:rPr>
                <w:rFonts w:cs="Tahoma"/>
              </w:rPr>
              <w:t xml:space="preserve">Hot spots: Arrows </w:t>
            </w:r>
            <w:r w:rsidR="0008397C">
              <w:rPr>
                <w:rFonts w:cs="Tahoma"/>
              </w:rPr>
              <w:t>glowing</w:t>
            </w:r>
            <w:r w:rsidRPr="00975A8F">
              <w:rPr>
                <w:rFonts w:cs="Tahoma"/>
              </w:rPr>
              <w:t xml:space="preserve"> over the following areas</w:t>
            </w:r>
            <w:r w:rsidR="0008397C">
              <w:rPr>
                <w:rFonts w:cs="Tahoma"/>
              </w:rPr>
              <w:t xml:space="preserve"> &amp; timed with narration:</w:t>
            </w:r>
          </w:p>
          <w:p w14:paraId="230BC6FE" w14:textId="1C6B712B" w:rsidR="00F26C3B" w:rsidRPr="00975A8F" w:rsidRDefault="00E03E17" w:rsidP="007C2064">
            <w:pPr>
              <w:rPr>
                <w:rFonts w:cs="Tahoma"/>
              </w:rPr>
            </w:pPr>
            <w:r w:rsidRPr="001D12D5">
              <w:rPr>
                <w:rFonts w:cs="Tahoma"/>
                <w:vertAlign w:val="superscript"/>
              </w:rPr>
              <w:t>1</w:t>
            </w:r>
            <w:r>
              <w:rPr>
                <w:rFonts w:cs="Tahoma"/>
              </w:rPr>
              <w:t xml:space="preserve"> </w:t>
            </w:r>
            <w:r w:rsidR="00F26C3B" w:rsidRPr="00975A8F">
              <w:rPr>
                <w:rFonts w:cs="Tahoma"/>
              </w:rPr>
              <w:t>Next / previous buttons</w:t>
            </w:r>
          </w:p>
          <w:p w14:paraId="15DDC742" w14:textId="4089543B" w:rsidR="00F26C3B" w:rsidRPr="00975A8F" w:rsidRDefault="001D12D5" w:rsidP="007C2064">
            <w:pPr>
              <w:rPr>
                <w:rFonts w:cs="Tahoma"/>
              </w:rPr>
            </w:pPr>
            <w:r>
              <w:rPr>
                <w:rFonts w:cs="Tahoma"/>
                <w:vertAlign w:val="superscript"/>
              </w:rPr>
              <w:t xml:space="preserve">2 </w:t>
            </w:r>
            <w:r w:rsidR="00F26C3B" w:rsidRPr="00975A8F">
              <w:rPr>
                <w:rFonts w:cs="Tahoma"/>
              </w:rPr>
              <w:t>Restart button</w:t>
            </w:r>
          </w:p>
          <w:p w14:paraId="7831DF4D" w14:textId="6599CA27" w:rsidR="00F26C3B" w:rsidRPr="00975A8F" w:rsidRDefault="001D12D5" w:rsidP="007C2064">
            <w:pPr>
              <w:rPr>
                <w:rFonts w:cs="Tahoma"/>
              </w:rPr>
            </w:pPr>
            <w:r>
              <w:rPr>
                <w:rFonts w:cs="Tahoma"/>
                <w:vertAlign w:val="superscript"/>
              </w:rPr>
              <w:t xml:space="preserve">3 </w:t>
            </w:r>
            <w:r w:rsidR="00F26C3B" w:rsidRPr="00975A8F">
              <w:rPr>
                <w:rFonts w:cs="Tahoma"/>
              </w:rPr>
              <w:t>Play / pause button</w:t>
            </w:r>
          </w:p>
          <w:p w14:paraId="2C50933F" w14:textId="3D6A5F4C" w:rsidR="00F26C3B" w:rsidRPr="00975A8F" w:rsidRDefault="001D12D5" w:rsidP="007C2064">
            <w:pPr>
              <w:rPr>
                <w:rFonts w:cs="Tahoma"/>
              </w:rPr>
            </w:pPr>
            <w:r>
              <w:rPr>
                <w:rFonts w:cs="Tahoma"/>
                <w:vertAlign w:val="superscript"/>
              </w:rPr>
              <w:t xml:space="preserve">4 </w:t>
            </w:r>
            <w:r w:rsidR="00F26C3B" w:rsidRPr="00975A8F">
              <w:rPr>
                <w:rFonts w:cs="Tahoma"/>
              </w:rPr>
              <w:t>Search icon</w:t>
            </w:r>
          </w:p>
          <w:p w14:paraId="2A2D9E8C" w14:textId="2A3DB482" w:rsidR="00F26C3B" w:rsidRPr="00975A8F" w:rsidRDefault="001D12D5" w:rsidP="007C2064">
            <w:pPr>
              <w:rPr>
                <w:rFonts w:cs="Tahoma"/>
              </w:rPr>
            </w:pPr>
            <w:r>
              <w:rPr>
                <w:rFonts w:cs="Tahoma"/>
                <w:vertAlign w:val="superscript"/>
              </w:rPr>
              <w:t xml:space="preserve">5 </w:t>
            </w:r>
            <w:r w:rsidR="00F26C3B" w:rsidRPr="00975A8F">
              <w:rPr>
                <w:rFonts w:cs="Tahoma"/>
              </w:rPr>
              <w:t>Menu button</w:t>
            </w:r>
          </w:p>
        </w:tc>
        <w:tc>
          <w:tcPr>
            <w:tcW w:w="2044" w:type="dxa"/>
            <w:shd w:val="clear" w:color="auto" w:fill="BFBFBF" w:themeFill="background1" w:themeFillShade="BF"/>
          </w:tcPr>
          <w:p w14:paraId="33281F5A" w14:textId="77777777" w:rsidR="00F26C3B" w:rsidRPr="00975A8F" w:rsidRDefault="00F26C3B" w:rsidP="007C2064">
            <w:pPr>
              <w:rPr>
                <w:rFonts w:cs="Tahoma"/>
                <w:highlight w:val="green"/>
              </w:rPr>
            </w:pPr>
          </w:p>
        </w:tc>
      </w:tr>
      <w:tr w:rsidR="00D91E98" w:rsidRPr="00975A8F" w14:paraId="0C5A06FD" w14:textId="77777777" w:rsidTr="00F82163">
        <w:tc>
          <w:tcPr>
            <w:tcW w:w="990" w:type="dxa"/>
          </w:tcPr>
          <w:p w14:paraId="76A80485" w14:textId="63925BDE" w:rsidR="00D91E98" w:rsidRDefault="00F26C3B" w:rsidP="004B52D2">
            <w:pPr>
              <w:rPr>
                <w:rFonts w:cs="Tahoma"/>
                <w:szCs w:val="20"/>
              </w:rPr>
            </w:pPr>
            <w:r>
              <w:rPr>
                <w:rFonts w:cs="Tahoma"/>
                <w:szCs w:val="20"/>
              </w:rPr>
              <w:t>3</w:t>
            </w:r>
          </w:p>
          <w:p w14:paraId="2F7C46F5" w14:textId="26C262E5" w:rsidR="00D91E98" w:rsidRPr="00D91E98" w:rsidRDefault="00D91E98" w:rsidP="004B52D2">
            <w:pPr>
              <w:rPr>
                <w:rFonts w:cs="Tahoma"/>
                <w:sz w:val="16"/>
                <w:szCs w:val="16"/>
              </w:rPr>
            </w:pPr>
            <w:r>
              <w:rPr>
                <w:rFonts w:cs="Tahoma"/>
                <w:sz w:val="16"/>
                <w:szCs w:val="16"/>
              </w:rPr>
              <w:t>Course Objectives</w:t>
            </w:r>
          </w:p>
        </w:tc>
        <w:tc>
          <w:tcPr>
            <w:tcW w:w="5534" w:type="dxa"/>
          </w:tcPr>
          <w:p w14:paraId="5DB0DD41" w14:textId="77777777" w:rsidR="00D91E98" w:rsidRDefault="00D91E98" w:rsidP="004B52D2">
            <w:pPr>
              <w:pStyle w:val="Heading1"/>
            </w:pPr>
          </w:p>
          <w:p w14:paraId="6524E35F" w14:textId="2FD11EF6" w:rsidR="00D91E98" w:rsidRPr="00975A8F" w:rsidRDefault="00D91E98" w:rsidP="00D91E98">
            <w:pPr>
              <w:rPr>
                <w:rFonts w:eastAsia="Courier New" w:cs="Tahoma"/>
                <w:sz w:val="22"/>
              </w:rPr>
            </w:pPr>
            <w:r>
              <w:rPr>
                <w:rFonts w:eastAsia="Courier New" w:cs="Tahoma"/>
                <w:sz w:val="22"/>
              </w:rPr>
              <w:t xml:space="preserve">Let’s look at the course objectives. </w:t>
            </w:r>
            <w:r w:rsidRPr="00975A8F">
              <w:rPr>
                <w:rFonts w:eastAsia="Courier New" w:cs="Tahoma"/>
                <w:sz w:val="22"/>
              </w:rPr>
              <w:t xml:space="preserve">At the end of this course, you will be able to: </w:t>
            </w:r>
          </w:p>
          <w:p w14:paraId="5333AEC5" w14:textId="720B9B17" w:rsidR="00D91E98" w:rsidRPr="00975A8F" w:rsidRDefault="00D91E98" w:rsidP="00D91E98">
            <w:pPr>
              <w:pStyle w:val="ListParagraph"/>
              <w:numPr>
                <w:ilvl w:val="0"/>
                <w:numId w:val="38"/>
              </w:numPr>
              <w:rPr>
                <w:rFonts w:eastAsia="Courier New" w:cs="Tahoma"/>
                <w:sz w:val="22"/>
              </w:rPr>
            </w:pPr>
            <w:r w:rsidRPr="00975A8F">
              <w:rPr>
                <w:rFonts w:eastAsia="Courier New" w:cs="Tahoma"/>
                <w:sz w:val="22"/>
              </w:rPr>
              <w:t>Identify the basic purpose of a management plan.</w:t>
            </w:r>
            <w:r w:rsidR="009B741B">
              <w:rPr>
                <w:rFonts w:eastAsia="Courier New" w:cs="Tahoma"/>
                <w:sz w:val="22"/>
                <w:vertAlign w:val="superscript"/>
              </w:rPr>
              <w:t>1</w:t>
            </w:r>
            <w:r w:rsidRPr="00975A8F">
              <w:rPr>
                <w:rFonts w:eastAsia="Courier New" w:cs="Tahoma"/>
                <w:sz w:val="22"/>
              </w:rPr>
              <w:t xml:space="preserve"> </w:t>
            </w:r>
          </w:p>
          <w:p w14:paraId="00C48DB1" w14:textId="4249A8C2" w:rsidR="00D91E98" w:rsidRPr="00975A8F" w:rsidRDefault="00D91E98" w:rsidP="00D91E98">
            <w:pPr>
              <w:pStyle w:val="ListParagraph"/>
              <w:numPr>
                <w:ilvl w:val="0"/>
                <w:numId w:val="38"/>
              </w:numPr>
              <w:rPr>
                <w:rFonts w:eastAsia="Courier New" w:cs="Tahoma"/>
                <w:sz w:val="22"/>
              </w:rPr>
            </w:pPr>
            <w:r w:rsidRPr="00975A8F">
              <w:rPr>
                <w:rFonts w:eastAsia="Courier New" w:cs="Tahoma"/>
                <w:sz w:val="22"/>
              </w:rPr>
              <w:t>Summarize the four types of analysis needed for a management plan,</w:t>
            </w:r>
            <w:r w:rsidR="009B741B">
              <w:rPr>
                <w:rFonts w:eastAsia="Courier New" w:cs="Tahoma"/>
                <w:sz w:val="22"/>
                <w:vertAlign w:val="superscript"/>
              </w:rPr>
              <w:t>2</w:t>
            </w:r>
            <w:r w:rsidRPr="00975A8F">
              <w:rPr>
                <w:rFonts w:eastAsia="Courier New" w:cs="Tahoma"/>
                <w:sz w:val="22"/>
              </w:rPr>
              <w:t xml:space="preserve"> </w:t>
            </w:r>
          </w:p>
          <w:p w14:paraId="0F7C75C7" w14:textId="754A2F57" w:rsidR="00D91E98" w:rsidRPr="00975A8F" w:rsidRDefault="00D91E98" w:rsidP="00D91E98">
            <w:pPr>
              <w:pStyle w:val="ListParagraph"/>
              <w:numPr>
                <w:ilvl w:val="0"/>
                <w:numId w:val="38"/>
              </w:numPr>
              <w:rPr>
                <w:rFonts w:cs="Tahoma"/>
                <w:sz w:val="22"/>
              </w:rPr>
            </w:pPr>
            <w:r w:rsidRPr="00975A8F">
              <w:rPr>
                <w:rFonts w:eastAsia="Courier New" w:cs="Tahoma"/>
                <w:sz w:val="22"/>
              </w:rPr>
              <w:lastRenderedPageBreak/>
              <w:t>Recognize they types of analysis alternatives property managers could present to owners and</w:t>
            </w:r>
            <w:r w:rsidR="009B741B">
              <w:rPr>
                <w:rFonts w:eastAsia="Courier New" w:cs="Tahoma"/>
                <w:sz w:val="22"/>
              </w:rPr>
              <w:t xml:space="preserve"> </w:t>
            </w:r>
            <w:r w:rsidR="009B741B">
              <w:rPr>
                <w:rFonts w:eastAsia="Courier New" w:cs="Tahoma"/>
                <w:sz w:val="22"/>
                <w:vertAlign w:val="superscript"/>
              </w:rPr>
              <w:t>3</w:t>
            </w:r>
            <w:r w:rsidRPr="00975A8F">
              <w:rPr>
                <w:rFonts w:eastAsia="Courier New" w:cs="Tahoma"/>
                <w:sz w:val="22"/>
              </w:rPr>
              <w:t xml:space="preserve"> </w:t>
            </w:r>
          </w:p>
          <w:p w14:paraId="34BF08CB" w14:textId="3AD56662" w:rsidR="00D91E98" w:rsidRPr="00762E9A" w:rsidRDefault="00D91E98" w:rsidP="00D91E98">
            <w:pPr>
              <w:pStyle w:val="ListParagraph"/>
              <w:numPr>
                <w:ilvl w:val="0"/>
                <w:numId w:val="38"/>
              </w:numPr>
              <w:rPr>
                <w:rFonts w:cs="Tahoma"/>
              </w:rPr>
            </w:pPr>
            <w:r w:rsidRPr="00975A8F">
              <w:rPr>
                <w:rFonts w:eastAsia="Courier New" w:cs="Tahoma"/>
                <w:sz w:val="22"/>
              </w:rPr>
              <w:t>Outline what is needed to prepare &amp; present a management plan.</w:t>
            </w:r>
            <w:r w:rsidR="009B741B">
              <w:rPr>
                <w:rFonts w:eastAsia="Courier New" w:cs="Tahoma"/>
                <w:sz w:val="22"/>
              </w:rPr>
              <w:t xml:space="preserve"> </w:t>
            </w:r>
            <w:r w:rsidR="009B741B">
              <w:rPr>
                <w:rFonts w:eastAsia="Courier New" w:cs="Tahoma"/>
                <w:sz w:val="22"/>
                <w:vertAlign w:val="superscript"/>
              </w:rPr>
              <w:t>4</w:t>
            </w:r>
          </w:p>
          <w:p w14:paraId="4DBAE9B6" w14:textId="3FE46036" w:rsidR="00D91E98" w:rsidRPr="00D91E98" w:rsidRDefault="009B741B" w:rsidP="00D91E98">
            <w:r w:rsidRPr="00975A8F">
              <w:rPr>
                <w:rFonts w:eastAsia="Courier New" w:cs="Tahoma"/>
                <w:sz w:val="22"/>
              </w:rPr>
              <w:t xml:space="preserve">Click the </w:t>
            </w:r>
            <w:r>
              <w:rPr>
                <w:rFonts w:eastAsia="Courier New" w:cs="Tahoma"/>
                <w:sz w:val="22"/>
              </w:rPr>
              <w:t>next</w:t>
            </w:r>
            <w:r w:rsidRPr="00975A8F">
              <w:rPr>
                <w:rFonts w:eastAsia="Courier New" w:cs="Tahoma"/>
                <w:sz w:val="22"/>
              </w:rPr>
              <w:t xml:space="preserve"> button to </w:t>
            </w:r>
            <w:r>
              <w:rPr>
                <w:rFonts w:eastAsia="Courier New" w:cs="Tahoma"/>
                <w:sz w:val="22"/>
              </w:rPr>
              <w:t>continue</w:t>
            </w:r>
            <w:r w:rsidRPr="00975A8F">
              <w:rPr>
                <w:rFonts w:eastAsia="Courier New" w:cs="Tahoma"/>
                <w:sz w:val="22"/>
              </w:rPr>
              <w:t>.</w:t>
            </w:r>
          </w:p>
        </w:tc>
        <w:tc>
          <w:tcPr>
            <w:tcW w:w="3196" w:type="dxa"/>
          </w:tcPr>
          <w:p w14:paraId="5464163D" w14:textId="77777777" w:rsidR="00D91E98" w:rsidRPr="00975A8F" w:rsidRDefault="00D91E98" w:rsidP="00D91E98">
            <w:pPr>
              <w:rPr>
                <w:rFonts w:cs="Tahoma"/>
                <w:szCs w:val="20"/>
              </w:rPr>
            </w:pPr>
            <w:r w:rsidRPr="00975A8F">
              <w:rPr>
                <w:rFonts w:cs="Tahoma"/>
                <w:b/>
                <w:szCs w:val="20"/>
              </w:rPr>
              <w:lastRenderedPageBreak/>
              <w:t xml:space="preserve">On-screen text </w:t>
            </w:r>
            <w:r w:rsidRPr="00975A8F">
              <w:rPr>
                <w:rFonts w:cs="Tahoma"/>
                <w:szCs w:val="20"/>
              </w:rPr>
              <w:t>(timed with audio):</w:t>
            </w:r>
          </w:p>
          <w:p w14:paraId="1EB61720" w14:textId="77777777" w:rsidR="00D91E98" w:rsidRPr="00975A8F" w:rsidRDefault="00D91E98" w:rsidP="00D91E98">
            <w:pPr>
              <w:rPr>
                <w:rFonts w:cs="Tahoma"/>
                <w:szCs w:val="20"/>
              </w:rPr>
            </w:pPr>
          </w:p>
          <w:p w14:paraId="5DC78384" w14:textId="77777777" w:rsidR="00D91E98" w:rsidRPr="00975A8F" w:rsidRDefault="00D91E98" w:rsidP="00D91E98">
            <w:pPr>
              <w:rPr>
                <w:rFonts w:cs="Tahoma"/>
                <w:b/>
                <w:szCs w:val="20"/>
              </w:rPr>
            </w:pPr>
            <w:r w:rsidRPr="00975A8F">
              <w:rPr>
                <w:rFonts w:cs="Tahoma"/>
                <w:b/>
                <w:szCs w:val="20"/>
              </w:rPr>
              <w:t>Course Objectives</w:t>
            </w:r>
          </w:p>
          <w:p w14:paraId="4A0D3C04" w14:textId="079532AE" w:rsidR="00D91E98" w:rsidRPr="00975A8F" w:rsidRDefault="00D91E98" w:rsidP="00D91E98">
            <w:pPr>
              <w:rPr>
                <w:rFonts w:cs="Tahoma"/>
                <w:szCs w:val="20"/>
              </w:rPr>
            </w:pPr>
            <w:r w:rsidRPr="00975A8F">
              <w:rPr>
                <w:rFonts w:cs="Tahoma"/>
                <w:szCs w:val="20"/>
              </w:rPr>
              <w:t xml:space="preserve">At the end of this course, you will be able to: </w:t>
            </w:r>
            <w:r w:rsidR="009B741B">
              <w:rPr>
                <w:rFonts w:cs="Tahoma"/>
                <w:szCs w:val="20"/>
              </w:rPr>
              <w:t>(displayed at start of slide)</w:t>
            </w:r>
          </w:p>
          <w:p w14:paraId="78C42FDB" w14:textId="27C5883B" w:rsidR="00D91E98" w:rsidRPr="00975A8F" w:rsidRDefault="009B741B" w:rsidP="00D91E98">
            <w:pPr>
              <w:pStyle w:val="BulA"/>
            </w:pPr>
            <w:r>
              <w:rPr>
                <w:vertAlign w:val="superscript"/>
              </w:rPr>
              <w:lastRenderedPageBreak/>
              <w:t xml:space="preserve">1 </w:t>
            </w:r>
            <w:r w:rsidR="00D91E98" w:rsidRPr="00975A8F">
              <w:t>Identify the basic purpose of a management plan</w:t>
            </w:r>
          </w:p>
          <w:p w14:paraId="196CCC90" w14:textId="600815F9" w:rsidR="00D91E98" w:rsidRPr="00975A8F" w:rsidRDefault="009B741B" w:rsidP="00D91E98">
            <w:pPr>
              <w:pStyle w:val="BulA"/>
            </w:pPr>
            <w:r>
              <w:rPr>
                <w:vertAlign w:val="superscript"/>
              </w:rPr>
              <w:t xml:space="preserve">2 </w:t>
            </w:r>
            <w:r w:rsidR="00D91E98" w:rsidRPr="00975A8F">
              <w:t>Summarize the four types of analysis needed for a management plan</w:t>
            </w:r>
          </w:p>
          <w:p w14:paraId="7DF06848" w14:textId="313FE9CB" w:rsidR="00D91E98" w:rsidRPr="00975A8F" w:rsidRDefault="009B741B" w:rsidP="00D91E98">
            <w:pPr>
              <w:pStyle w:val="BulA"/>
            </w:pPr>
            <w:r>
              <w:rPr>
                <w:vertAlign w:val="superscript"/>
              </w:rPr>
              <w:t xml:space="preserve">3 </w:t>
            </w:r>
            <w:r w:rsidR="00D91E98" w:rsidRPr="00975A8F">
              <w:t>Recognize the type of analysis alternatives property managers could present to owners.</w:t>
            </w:r>
          </w:p>
          <w:p w14:paraId="0ADD864C" w14:textId="7BF8DFA4" w:rsidR="00D91E98" w:rsidRPr="00975A8F" w:rsidRDefault="009B741B" w:rsidP="00D91E98">
            <w:pPr>
              <w:pStyle w:val="BulA"/>
            </w:pPr>
            <w:r>
              <w:rPr>
                <w:vertAlign w:val="superscript"/>
              </w:rPr>
              <w:t xml:space="preserve">4 </w:t>
            </w:r>
            <w:r w:rsidR="00D91E98" w:rsidRPr="00975A8F">
              <w:t>Outline what is needed to prepare and present a management plan</w:t>
            </w:r>
          </w:p>
          <w:p w14:paraId="16A4DA9D" w14:textId="77777777" w:rsidR="00D91E98" w:rsidRPr="00975A8F" w:rsidRDefault="00D91E98" w:rsidP="004B52D2">
            <w:pPr>
              <w:rPr>
                <w:rFonts w:cs="Tahoma"/>
                <w:szCs w:val="20"/>
              </w:rPr>
            </w:pPr>
          </w:p>
        </w:tc>
        <w:tc>
          <w:tcPr>
            <w:tcW w:w="2276" w:type="dxa"/>
            <w:shd w:val="clear" w:color="auto" w:fill="BFBFBF" w:themeFill="background1" w:themeFillShade="BF"/>
          </w:tcPr>
          <w:p w14:paraId="4D63774D" w14:textId="374BBD4D" w:rsidR="00D91E98" w:rsidRDefault="009B741B" w:rsidP="00D64FEB">
            <w:pPr>
              <w:rPr>
                <w:rFonts w:cs="Tahoma"/>
              </w:rPr>
            </w:pPr>
            <w:r>
              <w:rPr>
                <w:rFonts w:cs="Tahoma"/>
              </w:rPr>
              <w:lastRenderedPageBreak/>
              <w:t>Next / previous buttons</w:t>
            </w:r>
          </w:p>
        </w:tc>
        <w:tc>
          <w:tcPr>
            <w:tcW w:w="2044" w:type="dxa"/>
            <w:shd w:val="clear" w:color="auto" w:fill="BFBFBF" w:themeFill="background1" w:themeFillShade="BF"/>
          </w:tcPr>
          <w:p w14:paraId="7BE49CA3" w14:textId="77777777" w:rsidR="00D91E98" w:rsidRPr="00975A8F" w:rsidRDefault="00D91E98" w:rsidP="004B52D2">
            <w:pPr>
              <w:rPr>
                <w:rFonts w:cs="Tahoma"/>
              </w:rPr>
            </w:pPr>
          </w:p>
        </w:tc>
      </w:tr>
      <w:tr w:rsidR="00214873" w:rsidRPr="00975A8F" w14:paraId="539E32E2" w14:textId="77777777" w:rsidTr="00F82163">
        <w:tc>
          <w:tcPr>
            <w:tcW w:w="990" w:type="dxa"/>
          </w:tcPr>
          <w:p w14:paraId="2A1396CA" w14:textId="54C9E584" w:rsidR="00D64FEB" w:rsidRDefault="00E5209C" w:rsidP="00C909F7">
            <w:pPr>
              <w:rPr>
                <w:rFonts w:cs="Tahoma"/>
              </w:rPr>
            </w:pPr>
            <w:r>
              <w:rPr>
                <w:rFonts w:cs="Tahoma"/>
              </w:rPr>
              <w:lastRenderedPageBreak/>
              <w:t>4</w:t>
            </w:r>
            <w:r w:rsidR="00D64FEB">
              <w:rPr>
                <w:rFonts w:cs="Tahoma"/>
              </w:rPr>
              <w:t xml:space="preserve"> </w:t>
            </w:r>
            <w:bookmarkStart w:id="4" w:name="_Toc88557709"/>
          </w:p>
          <w:p w14:paraId="01992ED3" w14:textId="77777777" w:rsidR="00D64FEB" w:rsidRDefault="00D64FEB" w:rsidP="00C909F7">
            <w:pPr>
              <w:rPr>
                <w:sz w:val="16"/>
                <w:szCs w:val="16"/>
              </w:rPr>
            </w:pPr>
            <w:r w:rsidRPr="00D64FEB">
              <w:rPr>
                <w:sz w:val="16"/>
                <w:szCs w:val="16"/>
              </w:rPr>
              <w:t xml:space="preserve">The </w:t>
            </w:r>
          </w:p>
          <w:p w14:paraId="782E7E56" w14:textId="37287BF5" w:rsidR="00214873" w:rsidRPr="00D64FEB" w:rsidRDefault="00D64FEB" w:rsidP="00C909F7">
            <w:pPr>
              <w:rPr>
                <w:rFonts w:cs="Tahoma"/>
                <w:sz w:val="16"/>
                <w:szCs w:val="16"/>
              </w:rPr>
            </w:pPr>
            <w:r w:rsidRPr="00D64FEB">
              <w:rPr>
                <w:sz w:val="16"/>
                <w:szCs w:val="16"/>
              </w:rPr>
              <w:t>Manage</w:t>
            </w:r>
            <w:r>
              <w:rPr>
                <w:sz w:val="16"/>
                <w:szCs w:val="16"/>
              </w:rPr>
              <w:t>-</w:t>
            </w:r>
            <w:proofErr w:type="spellStart"/>
            <w:r w:rsidRPr="00D64FEB">
              <w:rPr>
                <w:sz w:val="16"/>
                <w:szCs w:val="16"/>
              </w:rPr>
              <w:t>ment</w:t>
            </w:r>
            <w:proofErr w:type="spellEnd"/>
            <w:r w:rsidRPr="00D64FEB">
              <w:rPr>
                <w:sz w:val="16"/>
                <w:szCs w:val="16"/>
              </w:rPr>
              <w:t xml:space="preserve"> Plan</w:t>
            </w:r>
            <w:bookmarkEnd w:id="4"/>
          </w:p>
        </w:tc>
        <w:tc>
          <w:tcPr>
            <w:tcW w:w="5534" w:type="dxa"/>
          </w:tcPr>
          <w:p w14:paraId="2AB1B0CA" w14:textId="6F63ABC3" w:rsidR="00214873" w:rsidRPr="00975A8F" w:rsidRDefault="00214873" w:rsidP="00AE5A9A">
            <w:pPr>
              <w:pStyle w:val="Heading1"/>
              <w:rPr>
                <w:szCs w:val="20"/>
              </w:rPr>
            </w:pPr>
          </w:p>
          <w:p w14:paraId="6F1FA0E1" w14:textId="77777777" w:rsidR="00DA1F5D" w:rsidRDefault="009F1D6F" w:rsidP="00735FDF">
            <w:pPr>
              <w:spacing w:after="0"/>
              <w:rPr>
                <w:rFonts w:eastAsia="Courier New" w:cs="Tahoma"/>
                <w:szCs w:val="20"/>
              </w:rPr>
            </w:pPr>
            <w:r>
              <w:rPr>
                <w:rFonts w:eastAsia="Courier New" w:cs="Tahoma"/>
                <w:szCs w:val="20"/>
              </w:rPr>
              <w:t xml:space="preserve">Let’s begin with learning about </w:t>
            </w:r>
            <w:r w:rsidR="00DA1F5D">
              <w:rPr>
                <w:rFonts w:eastAsia="Courier New" w:cs="Tahoma"/>
                <w:szCs w:val="20"/>
              </w:rPr>
              <w:t xml:space="preserve">the management plan. </w:t>
            </w:r>
          </w:p>
          <w:p w14:paraId="627633D0" w14:textId="77777777" w:rsidR="00DA1F5D" w:rsidRDefault="00DA1F5D" w:rsidP="00735FDF">
            <w:pPr>
              <w:spacing w:after="0"/>
              <w:rPr>
                <w:rFonts w:eastAsia="Courier New" w:cs="Tahoma"/>
                <w:szCs w:val="20"/>
              </w:rPr>
            </w:pPr>
          </w:p>
          <w:p w14:paraId="6BEB2C3E" w14:textId="77777777" w:rsidR="00890B4B" w:rsidRDefault="00DA1F5D" w:rsidP="00735FDF">
            <w:pPr>
              <w:spacing w:after="0"/>
              <w:rPr>
                <w:rFonts w:eastAsia="Courier New" w:cs="Tahoma"/>
                <w:szCs w:val="20"/>
              </w:rPr>
            </w:pPr>
            <w:r>
              <w:rPr>
                <w:rFonts w:eastAsia="Courier New" w:cs="Tahoma"/>
                <w:szCs w:val="20"/>
                <w:vertAlign w:val="superscript"/>
              </w:rPr>
              <w:t xml:space="preserve">1 </w:t>
            </w:r>
            <w:r w:rsidR="00735FDF" w:rsidRPr="00975A8F">
              <w:rPr>
                <w:rFonts w:eastAsia="Courier New" w:cs="Tahoma"/>
                <w:szCs w:val="20"/>
              </w:rPr>
              <w:t xml:space="preserve">The basic purpose of a management plan is to represent a property manager’s strategy for physically and financially managing a </w:t>
            </w:r>
            <w:r w:rsidR="0049110E" w:rsidRPr="00975A8F">
              <w:rPr>
                <w:rFonts w:eastAsia="Courier New" w:cs="Tahoma"/>
                <w:szCs w:val="20"/>
              </w:rPr>
              <w:t>property in</w:t>
            </w:r>
            <w:r w:rsidR="00735FDF" w:rsidRPr="00975A8F">
              <w:rPr>
                <w:rFonts w:eastAsia="Courier New" w:cs="Tahoma"/>
                <w:szCs w:val="20"/>
              </w:rPr>
              <w:t xml:space="preserve"> a way to best achieve the client’s goals. A comprehensive management plan will discuss all of the areas below. </w:t>
            </w:r>
          </w:p>
          <w:p w14:paraId="6BECD287" w14:textId="77777777" w:rsidR="00890B4B" w:rsidRDefault="00890B4B" w:rsidP="00735FDF">
            <w:pPr>
              <w:spacing w:after="0"/>
              <w:rPr>
                <w:rFonts w:eastAsia="Courier New" w:cs="Tahoma"/>
                <w:szCs w:val="20"/>
              </w:rPr>
            </w:pPr>
          </w:p>
          <w:p w14:paraId="1B1E5DFC" w14:textId="22D180DA" w:rsidR="00735FDF" w:rsidRPr="00975A8F" w:rsidRDefault="00DA1F5D" w:rsidP="00735FDF">
            <w:pPr>
              <w:spacing w:after="0"/>
              <w:rPr>
                <w:rFonts w:eastAsia="Courier New" w:cs="Tahoma"/>
                <w:szCs w:val="20"/>
              </w:rPr>
            </w:pPr>
            <w:r>
              <w:rPr>
                <w:rFonts w:eastAsia="Courier New" w:cs="Tahoma"/>
                <w:szCs w:val="20"/>
                <w:vertAlign w:val="superscript"/>
              </w:rPr>
              <w:t xml:space="preserve">2 </w:t>
            </w:r>
            <w:r w:rsidR="00735FDF" w:rsidRPr="00975A8F">
              <w:rPr>
                <w:rFonts w:eastAsia="Courier New" w:cs="Tahoma"/>
                <w:szCs w:val="20"/>
              </w:rPr>
              <w:t xml:space="preserve">Competitive position: </w:t>
            </w:r>
            <w:r w:rsidR="00FE726F">
              <w:rPr>
                <w:rFonts w:eastAsia="Courier New" w:cs="Tahoma"/>
                <w:szCs w:val="20"/>
              </w:rPr>
              <w:t xml:space="preserve">This </w:t>
            </w:r>
            <w:r w:rsidR="008F0532">
              <w:rPr>
                <w:rFonts w:eastAsia="Courier New" w:cs="Tahoma"/>
                <w:szCs w:val="20"/>
              </w:rPr>
              <w:t>means</w:t>
            </w:r>
            <w:r w:rsidR="00FE726F">
              <w:rPr>
                <w:rFonts w:eastAsia="Courier New" w:cs="Tahoma"/>
                <w:szCs w:val="20"/>
              </w:rPr>
              <w:t xml:space="preserve"> to l</w:t>
            </w:r>
            <w:r w:rsidR="00735FDF" w:rsidRPr="00975A8F">
              <w:rPr>
                <w:rFonts w:eastAsia="Courier New" w:cs="Tahoma"/>
                <w:szCs w:val="20"/>
              </w:rPr>
              <w:t>ook at relevant markets to determine the property’s standing</w:t>
            </w:r>
            <w:r w:rsidR="00FE726F">
              <w:rPr>
                <w:rFonts w:eastAsia="Courier New" w:cs="Tahoma"/>
                <w:szCs w:val="20"/>
              </w:rPr>
              <w:t>.</w:t>
            </w:r>
          </w:p>
          <w:p w14:paraId="77085BE5" w14:textId="251284EF" w:rsidR="00735FDF" w:rsidRPr="00975A8F" w:rsidRDefault="00DA1F5D" w:rsidP="00735FDF">
            <w:pPr>
              <w:spacing w:after="0"/>
              <w:rPr>
                <w:rFonts w:eastAsia="Courier New" w:cs="Tahoma"/>
                <w:szCs w:val="20"/>
              </w:rPr>
            </w:pPr>
            <w:r>
              <w:rPr>
                <w:rFonts w:eastAsia="Courier New" w:cs="Tahoma"/>
                <w:szCs w:val="20"/>
                <w:vertAlign w:val="superscript"/>
              </w:rPr>
              <w:t xml:space="preserve">3 </w:t>
            </w:r>
            <w:r w:rsidR="00FE726F" w:rsidRPr="00FE726F">
              <w:rPr>
                <w:rFonts w:eastAsia="Courier New" w:cs="Tahoma"/>
                <w:szCs w:val="20"/>
              </w:rPr>
              <w:t>Look</w:t>
            </w:r>
            <w:r w:rsidR="00FE726F">
              <w:rPr>
                <w:rFonts w:eastAsia="Courier New" w:cs="Tahoma"/>
                <w:szCs w:val="20"/>
              </w:rPr>
              <w:t xml:space="preserve"> at the property’s Physical Condition by analyzing </w:t>
            </w:r>
            <w:r w:rsidR="00735FDF" w:rsidRPr="00975A8F">
              <w:rPr>
                <w:rFonts w:eastAsia="Courier New" w:cs="Tahoma"/>
                <w:szCs w:val="20"/>
              </w:rPr>
              <w:t>physical attributes, attractiveness and condition</w:t>
            </w:r>
            <w:r w:rsidR="00FE726F">
              <w:rPr>
                <w:rFonts w:eastAsia="Courier New" w:cs="Tahoma"/>
                <w:szCs w:val="20"/>
              </w:rPr>
              <w:t>.</w:t>
            </w:r>
          </w:p>
          <w:p w14:paraId="16BA47BF" w14:textId="58F86357" w:rsidR="00735FDF" w:rsidRPr="00975A8F" w:rsidRDefault="001F0412" w:rsidP="00735FDF">
            <w:pPr>
              <w:spacing w:after="0"/>
              <w:rPr>
                <w:rFonts w:eastAsia="Courier New" w:cs="Tahoma"/>
                <w:szCs w:val="20"/>
              </w:rPr>
            </w:pPr>
            <w:r>
              <w:rPr>
                <w:rFonts w:eastAsia="Courier New" w:cs="Tahoma"/>
                <w:szCs w:val="20"/>
              </w:rPr>
              <w:t xml:space="preserve">Naturally, a </w:t>
            </w:r>
            <w:r w:rsidR="008F0532">
              <w:rPr>
                <w:rFonts w:eastAsia="Courier New" w:cs="Tahoma"/>
                <w:szCs w:val="20"/>
              </w:rPr>
              <w:t>property</w:t>
            </w:r>
            <w:r>
              <w:rPr>
                <w:rFonts w:eastAsia="Courier New" w:cs="Tahoma"/>
                <w:szCs w:val="20"/>
              </w:rPr>
              <w:t xml:space="preserve"> manager will be very interested in the property’s </w:t>
            </w:r>
            <w:r w:rsidR="006232B5">
              <w:rPr>
                <w:rFonts w:eastAsia="Courier New" w:cs="Tahoma"/>
                <w:szCs w:val="20"/>
                <w:vertAlign w:val="superscript"/>
              </w:rPr>
              <w:t xml:space="preserve">4 </w:t>
            </w:r>
            <w:r w:rsidR="008F0532">
              <w:rPr>
                <w:rFonts w:eastAsia="Courier New" w:cs="Tahoma"/>
                <w:szCs w:val="20"/>
              </w:rPr>
              <w:t>financial</w:t>
            </w:r>
            <w:r>
              <w:rPr>
                <w:rFonts w:eastAsia="Courier New" w:cs="Tahoma"/>
                <w:szCs w:val="20"/>
              </w:rPr>
              <w:t xml:space="preserve"> condition. An analysis of the property’s overall </w:t>
            </w:r>
            <w:r w:rsidR="008F0532">
              <w:rPr>
                <w:rFonts w:eastAsia="Courier New" w:cs="Tahoma"/>
                <w:szCs w:val="20"/>
              </w:rPr>
              <w:t>financial</w:t>
            </w:r>
            <w:r>
              <w:rPr>
                <w:rFonts w:eastAsia="Courier New" w:cs="Tahoma"/>
                <w:szCs w:val="20"/>
              </w:rPr>
              <w:t xml:space="preserve"> health will help the manger determine whether </w:t>
            </w:r>
            <w:r w:rsidR="008F0532">
              <w:rPr>
                <w:rFonts w:eastAsia="Courier New" w:cs="Tahoma"/>
                <w:szCs w:val="20"/>
              </w:rPr>
              <w:t>the</w:t>
            </w:r>
            <w:r>
              <w:rPr>
                <w:rFonts w:eastAsia="Courier New" w:cs="Tahoma"/>
                <w:szCs w:val="20"/>
              </w:rPr>
              <w:t xml:space="preserve"> current strategies are working or need improvement.</w:t>
            </w:r>
          </w:p>
          <w:p w14:paraId="78F3FF1A" w14:textId="3AA0D40B" w:rsidR="00A60FC2" w:rsidRPr="00975A8F" w:rsidRDefault="001F0412" w:rsidP="00295FB9">
            <w:pPr>
              <w:rPr>
                <w:rFonts w:cs="Tahoma"/>
                <w:szCs w:val="20"/>
              </w:rPr>
            </w:pPr>
            <w:r w:rsidRPr="001F0412">
              <w:rPr>
                <w:rFonts w:cs="Tahoma"/>
                <w:szCs w:val="20"/>
              </w:rPr>
              <w:t xml:space="preserve">And </w:t>
            </w:r>
            <w:r>
              <w:rPr>
                <w:rFonts w:cs="Tahoma"/>
                <w:szCs w:val="20"/>
              </w:rPr>
              <w:t>finally</w:t>
            </w:r>
            <w:r w:rsidRPr="001F0412">
              <w:rPr>
                <w:rFonts w:cs="Tahoma"/>
                <w:szCs w:val="20"/>
              </w:rPr>
              <w:t xml:space="preserve">, </w:t>
            </w:r>
            <w:r w:rsidR="006232B5">
              <w:rPr>
                <w:rFonts w:cs="Tahoma"/>
                <w:szCs w:val="20"/>
                <w:vertAlign w:val="superscript"/>
              </w:rPr>
              <w:t xml:space="preserve">5 </w:t>
            </w:r>
            <w:r w:rsidR="00DA1F5D">
              <w:rPr>
                <w:rFonts w:cs="Tahoma"/>
                <w:szCs w:val="20"/>
              </w:rPr>
              <w:t>Operations</w:t>
            </w:r>
            <w:r>
              <w:rPr>
                <w:rFonts w:cs="Tahoma"/>
                <w:szCs w:val="20"/>
              </w:rPr>
              <w:t>. When analyzing operations, c</w:t>
            </w:r>
            <w:r w:rsidR="00DA1F5D">
              <w:rPr>
                <w:rFonts w:cs="Tahoma"/>
                <w:szCs w:val="20"/>
              </w:rPr>
              <w:t>onsider things like leasing and tenant relations and staffing.</w:t>
            </w:r>
          </w:p>
          <w:p w14:paraId="776B066B" w14:textId="7487B2C9" w:rsidR="00A60FC2" w:rsidRPr="00975A8F" w:rsidRDefault="00A60FC2" w:rsidP="00295FB9">
            <w:pPr>
              <w:rPr>
                <w:rFonts w:cs="Tahoma"/>
                <w:szCs w:val="20"/>
              </w:rPr>
            </w:pPr>
          </w:p>
        </w:tc>
        <w:tc>
          <w:tcPr>
            <w:tcW w:w="3196" w:type="dxa"/>
          </w:tcPr>
          <w:p w14:paraId="36670AAC" w14:textId="79A771A0" w:rsidR="005714E1" w:rsidRPr="00975A8F" w:rsidRDefault="00214873" w:rsidP="00E96672">
            <w:pPr>
              <w:rPr>
                <w:rFonts w:cs="Tahoma"/>
                <w:szCs w:val="20"/>
              </w:rPr>
            </w:pPr>
            <w:r w:rsidRPr="00975A8F">
              <w:rPr>
                <w:rFonts w:cs="Tahoma"/>
                <w:b/>
                <w:szCs w:val="20"/>
              </w:rPr>
              <w:lastRenderedPageBreak/>
              <w:t xml:space="preserve">On-screen text </w:t>
            </w:r>
            <w:r w:rsidRPr="00975A8F">
              <w:rPr>
                <w:rFonts w:cs="Tahoma"/>
                <w:szCs w:val="20"/>
              </w:rPr>
              <w:t>(timed with audio</w:t>
            </w:r>
            <w:r w:rsidR="00E96672" w:rsidRPr="00975A8F">
              <w:rPr>
                <w:rFonts w:cs="Tahoma"/>
                <w:szCs w:val="20"/>
              </w:rPr>
              <w:t xml:space="preserve"> and shown as sentence “fragments” for emphasis</w:t>
            </w:r>
            <w:r w:rsidR="00FD2FEE" w:rsidRPr="00975A8F">
              <w:rPr>
                <w:rFonts w:cs="Tahoma"/>
                <w:szCs w:val="20"/>
              </w:rPr>
              <w:t>)</w:t>
            </w:r>
          </w:p>
          <w:p w14:paraId="20E28FDF" w14:textId="67E6FC31" w:rsidR="00F811CB" w:rsidRPr="00975A8F" w:rsidRDefault="000C20DC" w:rsidP="00E96672">
            <w:pPr>
              <w:rPr>
                <w:rFonts w:cs="Tahoma"/>
                <w:szCs w:val="20"/>
              </w:rPr>
            </w:pPr>
            <w:r w:rsidRPr="00975A8F">
              <w:rPr>
                <w:rFonts w:cs="Tahoma"/>
                <w:b/>
                <w:szCs w:val="20"/>
              </w:rPr>
              <w:t>The Management Plan</w:t>
            </w:r>
            <w:r w:rsidR="00F811CB" w:rsidRPr="00975A8F">
              <w:rPr>
                <w:rFonts w:cs="Tahoma"/>
                <w:szCs w:val="20"/>
              </w:rPr>
              <w:t xml:space="preserve"> (title)</w:t>
            </w:r>
          </w:p>
          <w:p w14:paraId="162274F6" w14:textId="2369B04A" w:rsidR="000C20DC" w:rsidRPr="00975A8F" w:rsidRDefault="00DA1F5D" w:rsidP="000C20DC">
            <w:pPr>
              <w:pStyle w:val="ListParagraph"/>
              <w:numPr>
                <w:ilvl w:val="0"/>
                <w:numId w:val="40"/>
              </w:numPr>
              <w:rPr>
                <w:rFonts w:cs="Tahoma"/>
                <w:szCs w:val="20"/>
              </w:rPr>
            </w:pPr>
            <w:r>
              <w:rPr>
                <w:rFonts w:cs="Tahoma"/>
                <w:szCs w:val="20"/>
                <w:vertAlign w:val="superscript"/>
              </w:rPr>
              <w:t xml:space="preserve">1 </w:t>
            </w:r>
            <w:r w:rsidR="000C20DC" w:rsidRPr="00975A8F">
              <w:rPr>
                <w:rFonts w:cs="Tahoma"/>
                <w:szCs w:val="20"/>
              </w:rPr>
              <w:t xml:space="preserve">What is the purpose of a </w:t>
            </w:r>
            <w:r w:rsidR="0049110E" w:rsidRPr="00975A8F">
              <w:rPr>
                <w:rFonts w:cs="Tahoma"/>
                <w:szCs w:val="20"/>
              </w:rPr>
              <w:t>management</w:t>
            </w:r>
            <w:r w:rsidR="000C20DC" w:rsidRPr="00975A8F">
              <w:rPr>
                <w:rFonts w:cs="Tahoma"/>
                <w:szCs w:val="20"/>
              </w:rPr>
              <w:t xml:space="preserve"> plan?</w:t>
            </w:r>
          </w:p>
          <w:p w14:paraId="368CD9A1" w14:textId="21B1558F" w:rsidR="000C20DC" w:rsidRPr="00975A8F" w:rsidRDefault="00DA1F5D" w:rsidP="000C20DC">
            <w:pPr>
              <w:pStyle w:val="ListParagraph"/>
              <w:numPr>
                <w:ilvl w:val="0"/>
                <w:numId w:val="40"/>
              </w:numPr>
              <w:rPr>
                <w:rFonts w:cs="Tahoma"/>
                <w:szCs w:val="20"/>
              </w:rPr>
            </w:pPr>
            <w:r>
              <w:rPr>
                <w:rFonts w:cs="Tahoma"/>
                <w:szCs w:val="20"/>
                <w:vertAlign w:val="superscript"/>
              </w:rPr>
              <w:t xml:space="preserve">2 </w:t>
            </w:r>
            <w:r w:rsidR="000C20DC" w:rsidRPr="00975A8F">
              <w:rPr>
                <w:rFonts w:cs="Tahoma"/>
                <w:szCs w:val="20"/>
              </w:rPr>
              <w:t>Competitive position</w:t>
            </w:r>
          </w:p>
          <w:p w14:paraId="2C3EBD63" w14:textId="271C94F7" w:rsidR="000C20DC" w:rsidRPr="00975A8F" w:rsidRDefault="00DA1F5D" w:rsidP="000C20DC">
            <w:pPr>
              <w:pStyle w:val="ListParagraph"/>
              <w:numPr>
                <w:ilvl w:val="0"/>
                <w:numId w:val="40"/>
              </w:numPr>
              <w:rPr>
                <w:rFonts w:cs="Tahoma"/>
                <w:szCs w:val="20"/>
              </w:rPr>
            </w:pPr>
            <w:r>
              <w:rPr>
                <w:rFonts w:cs="Tahoma"/>
                <w:szCs w:val="20"/>
                <w:vertAlign w:val="superscript"/>
              </w:rPr>
              <w:t xml:space="preserve">3 </w:t>
            </w:r>
            <w:r w:rsidR="000C20DC" w:rsidRPr="00975A8F">
              <w:rPr>
                <w:rFonts w:cs="Tahoma"/>
                <w:szCs w:val="20"/>
              </w:rPr>
              <w:t>Physical Condition</w:t>
            </w:r>
          </w:p>
          <w:p w14:paraId="20EE94CC" w14:textId="1D189758" w:rsidR="000C20DC" w:rsidRPr="00975A8F" w:rsidRDefault="00DA1F5D" w:rsidP="000C20DC">
            <w:pPr>
              <w:pStyle w:val="ListParagraph"/>
              <w:numPr>
                <w:ilvl w:val="0"/>
                <w:numId w:val="40"/>
              </w:numPr>
              <w:rPr>
                <w:rFonts w:cs="Tahoma"/>
                <w:szCs w:val="20"/>
              </w:rPr>
            </w:pPr>
            <w:r>
              <w:rPr>
                <w:rFonts w:cs="Tahoma"/>
                <w:szCs w:val="20"/>
                <w:vertAlign w:val="superscript"/>
              </w:rPr>
              <w:t xml:space="preserve">4 </w:t>
            </w:r>
            <w:r w:rsidR="000C20DC" w:rsidRPr="00975A8F">
              <w:rPr>
                <w:rFonts w:cs="Tahoma"/>
                <w:szCs w:val="20"/>
              </w:rPr>
              <w:t>Financial Condition</w:t>
            </w:r>
          </w:p>
          <w:p w14:paraId="07DDFDE4" w14:textId="5283521F" w:rsidR="00E96672" w:rsidRPr="00975A8F" w:rsidRDefault="00DA1F5D" w:rsidP="000C20DC">
            <w:pPr>
              <w:pStyle w:val="ListParagraph"/>
              <w:numPr>
                <w:ilvl w:val="0"/>
                <w:numId w:val="40"/>
              </w:numPr>
              <w:rPr>
                <w:rFonts w:cs="Tahoma"/>
                <w:szCs w:val="20"/>
              </w:rPr>
            </w:pPr>
            <w:r>
              <w:rPr>
                <w:rFonts w:cs="Tahoma"/>
                <w:szCs w:val="20"/>
                <w:vertAlign w:val="superscript"/>
              </w:rPr>
              <w:t xml:space="preserve">5 </w:t>
            </w:r>
            <w:r w:rsidR="000C20DC" w:rsidRPr="00975A8F">
              <w:rPr>
                <w:rFonts w:cs="Tahoma"/>
                <w:szCs w:val="20"/>
              </w:rPr>
              <w:t>Operations</w:t>
            </w:r>
            <w:r w:rsidR="00E96672" w:rsidRPr="00975A8F">
              <w:rPr>
                <w:rFonts w:cs="Tahoma"/>
                <w:szCs w:val="20"/>
              </w:rPr>
              <w:t xml:space="preserve"> </w:t>
            </w:r>
          </w:p>
        </w:tc>
        <w:tc>
          <w:tcPr>
            <w:tcW w:w="2276" w:type="dxa"/>
            <w:shd w:val="clear" w:color="auto" w:fill="BFBFBF" w:themeFill="background1" w:themeFillShade="BF"/>
          </w:tcPr>
          <w:p w14:paraId="6A61CB93" w14:textId="289CC7FF" w:rsidR="00214873" w:rsidRPr="00975A8F" w:rsidRDefault="00214873" w:rsidP="00084370">
            <w:pPr>
              <w:rPr>
                <w:rFonts w:cs="Tahoma"/>
              </w:rPr>
            </w:pPr>
          </w:p>
        </w:tc>
        <w:tc>
          <w:tcPr>
            <w:tcW w:w="2044" w:type="dxa"/>
            <w:shd w:val="clear" w:color="auto" w:fill="BFBFBF" w:themeFill="background1" w:themeFillShade="BF"/>
          </w:tcPr>
          <w:p w14:paraId="44CBA5A3" w14:textId="77777777" w:rsidR="00214873" w:rsidRPr="00975A8F" w:rsidRDefault="00214873" w:rsidP="00084370">
            <w:pPr>
              <w:rPr>
                <w:rFonts w:cs="Tahoma"/>
              </w:rPr>
            </w:pPr>
          </w:p>
        </w:tc>
      </w:tr>
      <w:tr w:rsidR="00993C9A" w:rsidRPr="00975A8F" w14:paraId="6A7524F7" w14:textId="77777777" w:rsidTr="00F82163">
        <w:tc>
          <w:tcPr>
            <w:tcW w:w="990" w:type="dxa"/>
          </w:tcPr>
          <w:p w14:paraId="1A7DA894" w14:textId="4A89FB85" w:rsidR="00993C9A" w:rsidRDefault="00E5209C" w:rsidP="00C909F7">
            <w:pPr>
              <w:rPr>
                <w:rFonts w:cs="Tahoma"/>
              </w:rPr>
            </w:pPr>
            <w:r>
              <w:rPr>
                <w:rFonts w:cs="Tahoma"/>
              </w:rPr>
              <w:lastRenderedPageBreak/>
              <w:t>5</w:t>
            </w:r>
          </w:p>
          <w:p w14:paraId="7712EBAE" w14:textId="2F569C09" w:rsidR="00D64FEB" w:rsidRPr="00D64FEB" w:rsidRDefault="00D64FEB" w:rsidP="00C909F7">
            <w:pPr>
              <w:rPr>
                <w:rFonts w:cs="Tahoma"/>
                <w:sz w:val="16"/>
                <w:szCs w:val="16"/>
              </w:rPr>
            </w:pPr>
            <w:bookmarkStart w:id="5" w:name="_Toc88557710"/>
            <w:r w:rsidRPr="00D64FEB">
              <w:rPr>
                <w:sz w:val="16"/>
                <w:szCs w:val="16"/>
              </w:rPr>
              <w:t>Four Types of Analysis</w:t>
            </w:r>
            <w:bookmarkEnd w:id="5"/>
          </w:p>
        </w:tc>
        <w:tc>
          <w:tcPr>
            <w:tcW w:w="5534" w:type="dxa"/>
          </w:tcPr>
          <w:p w14:paraId="2BE85B69" w14:textId="5A3E1377" w:rsidR="00214873" w:rsidRPr="00975A8F" w:rsidRDefault="00214873" w:rsidP="00C4210F">
            <w:pPr>
              <w:pStyle w:val="Heading1"/>
              <w:rPr>
                <w:szCs w:val="20"/>
              </w:rPr>
            </w:pPr>
          </w:p>
          <w:p w14:paraId="5F5F63C0" w14:textId="581B8840" w:rsidR="003C430F" w:rsidRDefault="003C430F" w:rsidP="00735FDF">
            <w:pPr>
              <w:spacing w:after="0"/>
              <w:rPr>
                <w:rFonts w:eastAsia="Courier New" w:cs="Tahoma"/>
                <w:szCs w:val="20"/>
              </w:rPr>
            </w:pPr>
            <w:r>
              <w:rPr>
                <w:rFonts w:eastAsia="Courier New" w:cs="Tahoma"/>
                <w:szCs w:val="20"/>
              </w:rPr>
              <w:t xml:space="preserve">Preparing a </w:t>
            </w:r>
            <w:r w:rsidR="008F0532">
              <w:rPr>
                <w:rFonts w:eastAsia="Courier New" w:cs="Tahoma"/>
                <w:szCs w:val="20"/>
              </w:rPr>
              <w:t>management</w:t>
            </w:r>
            <w:r>
              <w:rPr>
                <w:rFonts w:eastAsia="Courier New" w:cs="Tahoma"/>
                <w:szCs w:val="20"/>
              </w:rPr>
              <w:t xml:space="preserve"> plan begins with </w:t>
            </w:r>
            <w:r w:rsidR="008F0532">
              <w:rPr>
                <w:rFonts w:eastAsia="Courier New" w:cs="Tahoma"/>
                <w:szCs w:val="20"/>
              </w:rPr>
              <w:t>research</w:t>
            </w:r>
            <w:r>
              <w:rPr>
                <w:rFonts w:eastAsia="Courier New" w:cs="Tahoma"/>
                <w:szCs w:val="20"/>
              </w:rPr>
              <w:t xml:space="preserve"> and analysis to determine the property’s current situation and its future prospects. This process of research and analysis is known as the preliminary study and is </w:t>
            </w:r>
            <w:r w:rsidR="008F0532">
              <w:rPr>
                <w:rFonts w:eastAsia="Courier New" w:cs="Tahoma"/>
                <w:szCs w:val="20"/>
              </w:rPr>
              <w:t>comprised</w:t>
            </w:r>
            <w:r>
              <w:rPr>
                <w:rFonts w:eastAsia="Courier New" w:cs="Tahoma"/>
                <w:szCs w:val="20"/>
              </w:rPr>
              <w:t xml:space="preserve"> of four </w:t>
            </w:r>
            <w:r w:rsidR="008F0532">
              <w:rPr>
                <w:rFonts w:eastAsia="Courier New" w:cs="Tahoma"/>
                <w:szCs w:val="20"/>
              </w:rPr>
              <w:t>different</w:t>
            </w:r>
            <w:r>
              <w:rPr>
                <w:rFonts w:eastAsia="Courier New" w:cs="Tahoma"/>
                <w:szCs w:val="20"/>
              </w:rPr>
              <w:t xml:space="preserve"> types of analyses.</w:t>
            </w:r>
          </w:p>
          <w:p w14:paraId="4AE0AC2C" w14:textId="65D2B465" w:rsidR="003C430F" w:rsidRDefault="003C430F" w:rsidP="00735FDF">
            <w:pPr>
              <w:spacing w:after="0"/>
              <w:rPr>
                <w:rFonts w:eastAsia="Courier New" w:cs="Tahoma"/>
                <w:szCs w:val="20"/>
              </w:rPr>
            </w:pPr>
            <w:r>
              <w:rPr>
                <w:rFonts w:eastAsia="Courier New" w:cs="Tahoma"/>
                <w:szCs w:val="20"/>
              </w:rPr>
              <w:t xml:space="preserve"> </w:t>
            </w:r>
          </w:p>
          <w:p w14:paraId="3038D13B" w14:textId="28532F22" w:rsidR="00735FDF" w:rsidRPr="00975A8F" w:rsidRDefault="00183415" w:rsidP="00735FDF">
            <w:pPr>
              <w:spacing w:after="0"/>
              <w:rPr>
                <w:rFonts w:eastAsia="Courier New" w:cs="Tahoma"/>
                <w:szCs w:val="20"/>
              </w:rPr>
            </w:pPr>
            <w:r>
              <w:rPr>
                <w:rFonts w:eastAsia="Courier New" w:cs="Tahoma"/>
                <w:szCs w:val="20"/>
                <w:vertAlign w:val="superscript"/>
              </w:rPr>
              <w:t xml:space="preserve">1 </w:t>
            </w:r>
            <w:r w:rsidR="00735FDF" w:rsidRPr="00975A8F">
              <w:rPr>
                <w:rFonts w:eastAsia="Courier New" w:cs="Tahoma"/>
                <w:szCs w:val="20"/>
              </w:rPr>
              <w:t xml:space="preserve">First, regional </w:t>
            </w:r>
            <w:r w:rsidR="0049110E" w:rsidRPr="00975A8F">
              <w:rPr>
                <w:rFonts w:eastAsia="Courier New" w:cs="Tahoma"/>
                <w:szCs w:val="20"/>
              </w:rPr>
              <w:t>analysis –</w:t>
            </w:r>
            <w:r w:rsidR="00735FDF" w:rsidRPr="00975A8F">
              <w:rPr>
                <w:rFonts w:eastAsia="Courier New" w:cs="Tahoma"/>
                <w:szCs w:val="20"/>
              </w:rPr>
              <w:t xml:space="preserve"> where you consider the big picture.</w:t>
            </w:r>
          </w:p>
          <w:p w14:paraId="0EBF9A14" w14:textId="3BA25BD7" w:rsidR="00735FDF" w:rsidRPr="00975A8F" w:rsidRDefault="00183415" w:rsidP="00735FDF">
            <w:pPr>
              <w:spacing w:after="0"/>
              <w:rPr>
                <w:rFonts w:eastAsia="Courier New" w:cs="Tahoma"/>
                <w:szCs w:val="20"/>
              </w:rPr>
            </w:pPr>
            <w:r>
              <w:rPr>
                <w:rFonts w:eastAsia="Courier New" w:cs="Tahoma"/>
                <w:szCs w:val="20"/>
                <w:vertAlign w:val="superscript"/>
              </w:rPr>
              <w:t xml:space="preserve">2 </w:t>
            </w:r>
            <w:r w:rsidR="00735FDF" w:rsidRPr="00975A8F">
              <w:rPr>
                <w:rFonts w:eastAsia="Courier New" w:cs="Tahoma"/>
                <w:szCs w:val="20"/>
              </w:rPr>
              <w:t>Second, neighborhood analysis is when you narrow the focus to the area of the property.</w:t>
            </w:r>
          </w:p>
          <w:p w14:paraId="6786BC57" w14:textId="4AD27344" w:rsidR="00735FDF" w:rsidRPr="00975A8F" w:rsidRDefault="00183415" w:rsidP="00735FDF">
            <w:pPr>
              <w:spacing w:after="0"/>
              <w:rPr>
                <w:rFonts w:eastAsia="Courier New" w:cs="Tahoma"/>
                <w:szCs w:val="20"/>
              </w:rPr>
            </w:pPr>
            <w:r>
              <w:rPr>
                <w:rFonts w:eastAsia="Courier New" w:cs="Tahoma"/>
                <w:szCs w:val="20"/>
                <w:vertAlign w:val="superscript"/>
              </w:rPr>
              <w:t xml:space="preserve">3 </w:t>
            </w:r>
            <w:r w:rsidR="00735FDF" w:rsidRPr="00975A8F">
              <w:rPr>
                <w:rFonts w:eastAsia="Courier New" w:cs="Tahoma"/>
                <w:szCs w:val="20"/>
              </w:rPr>
              <w:t>Third, property analysis is when you review the property itself.</w:t>
            </w:r>
          </w:p>
          <w:p w14:paraId="5692779D" w14:textId="78423E59" w:rsidR="00792AED" w:rsidRPr="00975A8F" w:rsidRDefault="00735FDF" w:rsidP="00735FDF">
            <w:pPr>
              <w:rPr>
                <w:rFonts w:eastAsia="Courier New" w:cs="Tahoma"/>
                <w:szCs w:val="20"/>
              </w:rPr>
            </w:pPr>
            <w:r w:rsidRPr="00975A8F">
              <w:rPr>
                <w:rFonts w:eastAsia="Courier New" w:cs="Tahoma"/>
                <w:szCs w:val="20"/>
              </w:rPr>
              <w:t xml:space="preserve">And finally, </w:t>
            </w:r>
            <w:r w:rsidR="00183415">
              <w:rPr>
                <w:rFonts w:eastAsia="Courier New" w:cs="Tahoma"/>
                <w:szCs w:val="20"/>
                <w:vertAlign w:val="superscript"/>
              </w:rPr>
              <w:t xml:space="preserve">4 </w:t>
            </w:r>
            <w:r w:rsidRPr="00975A8F">
              <w:rPr>
                <w:rFonts w:eastAsia="Courier New" w:cs="Tahoma"/>
                <w:szCs w:val="20"/>
              </w:rPr>
              <w:t>market analysis is when you bring it all together to compare other properties.</w:t>
            </w:r>
            <w:r w:rsidR="0040631F">
              <w:rPr>
                <w:rFonts w:eastAsia="Courier New" w:cs="Tahoma"/>
                <w:szCs w:val="20"/>
              </w:rPr>
              <w:t xml:space="preserve"> Make sure to </w:t>
            </w:r>
            <w:r w:rsidR="008F0532">
              <w:rPr>
                <w:rFonts w:eastAsia="Courier New" w:cs="Tahoma"/>
                <w:szCs w:val="20"/>
              </w:rPr>
              <w:t>analyze</w:t>
            </w:r>
            <w:r w:rsidR="0040631F">
              <w:rPr>
                <w:rFonts w:eastAsia="Courier New" w:cs="Tahoma"/>
                <w:szCs w:val="20"/>
              </w:rPr>
              <w:t xml:space="preserve"> the </w:t>
            </w:r>
            <w:r w:rsidR="003E6C30">
              <w:rPr>
                <w:rFonts w:eastAsia="Courier New" w:cs="Tahoma"/>
                <w:szCs w:val="20"/>
              </w:rPr>
              <w:t>property in the following order: regional, neighborhood, property and market analysis.</w:t>
            </w:r>
          </w:p>
          <w:p w14:paraId="4C03932F" w14:textId="28F01F21" w:rsidR="00735FDF" w:rsidRPr="00975A8F" w:rsidRDefault="005E2D2C" w:rsidP="00735FDF">
            <w:pPr>
              <w:rPr>
                <w:rFonts w:eastAsia="Courier New" w:cs="Tahoma"/>
                <w:szCs w:val="20"/>
              </w:rPr>
            </w:pPr>
            <w:r>
              <w:rPr>
                <w:rFonts w:eastAsia="Courier New" w:cs="Tahoma"/>
                <w:szCs w:val="20"/>
              </w:rPr>
              <w:t xml:space="preserve">Click on each picture to learn more and click the “x” when you’re ready to go back to the base slide. After you’ve learned about each type of analysis, </w:t>
            </w:r>
            <w:r w:rsidR="00675BD8">
              <w:rPr>
                <w:rFonts w:eastAsia="Courier New" w:cs="Tahoma"/>
                <w:szCs w:val="20"/>
              </w:rPr>
              <w:t xml:space="preserve">you will be able to </w:t>
            </w:r>
            <w:r>
              <w:rPr>
                <w:rFonts w:eastAsia="Courier New" w:cs="Tahoma"/>
                <w:szCs w:val="20"/>
              </w:rPr>
              <w:t>click the next button to continue.</w:t>
            </w:r>
          </w:p>
          <w:p w14:paraId="1E5D5F0D" w14:textId="77777777" w:rsidR="00735FDF" w:rsidRPr="00975A8F" w:rsidRDefault="00735FDF" w:rsidP="00735FDF">
            <w:pPr>
              <w:spacing w:after="0"/>
              <w:rPr>
                <w:rFonts w:eastAsia="Courier New" w:cs="Tahoma"/>
                <w:szCs w:val="20"/>
              </w:rPr>
            </w:pPr>
            <w:r w:rsidRPr="00975A8F">
              <w:rPr>
                <w:rFonts w:eastAsia="Courier New" w:cs="Tahoma"/>
                <w:szCs w:val="20"/>
              </w:rPr>
              <w:t>For REGIONAL ANALYSIS</w:t>
            </w:r>
          </w:p>
          <w:p w14:paraId="7F1426B9" w14:textId="3A718A5B" w:rsidR="00735FDF" w:rsidRPr="00975A8F" w:rsidRDefault="00735FDF" w:rsidP="00735FDF">
            <w:pPr>
              <w:spacing w:after="0"/>
              <w:rPr>
                <w:rFonts w:eastAsia="Courier New" w:cs="Tahoma"/>
                <w:szCs w:val="20"/>
              </w:rPr>
            </w:pPr>
            <w:r w:rsidRPr="00975A8F">
              <w:rPr>
                <w:rFonts w:eastAsia="Courier New" w:cs="Tahoma"/>
                <w:szCs w:val="20"/>
              </w:rPr>
              <w:t xml:space="preserve">Look for both </w:t>
            </w:r>
            <w:r w:rsidR="001B36EC" w:rsidRPr="001B36EC">
              <w:rPr>
                <w:rFonts w:eastAsia="Courier New" w:cs="Tahoma"/>
                <w:szCs w:val="20"/>
                <w:vertAlign w:val="superscript"/>
              </w:rPr>
              <w:t xml:space="preserve">5 </w:t>
            </w:r>
            <w:r w:rsidRPr="00975A8F">
              <w:rPr>
                <w:rFonts w:eastAsia="Courier New" w:cs="Tahoma"/>
                <w:szCs w:val="20"/>
              </w:rPr>
              <w:t>current conditions and future trends</w:t>
            </w:r>
          </w:p>
          <w:p w14:paraId="431E7F78" w14:textId="3E0AE2B6" w:rsidR="00735FDF" w:rsidRPr="00975A8F" w:rsidRDefault="001B36EC" w:rsidP="00735FDF">
            <w:pPr>
              <w:spacing w:after="0"/>
              <w:rPr>
                <w:rFonts w:eastAsia="Courier New" w:cs="Tahoma"/>
                <w:szCs w:val="20"/>
              </w:rPr>
            </w:pPr>
            <w:r>
              <w:rPr>
                <w:rFonts w:eastAsia="Courier New" w:cs="Tahoma"/>
                <w:szCs w:val="20"/>
                <w:vertAlign w:val="superscript"/>
              </w:rPr>
              <w:t xml:space="preserve">6 </w:t>
            </w:r>
            <w:r>
              <w:rPr>
                <w:rFonts w:eastAsia="Courier New" w:cs="Tahoma"/>
                <w:szCs w:val="20"/>
              </w:rPr>
              <w:t xml:space="preserve">Consider the </w:t>
            </w:r>
            <w:r w:rsidR="00735FDF" w:rsidRPr="00975A8F">
              <w:rPr>
                <w:rFonts w:eastAsia="Courier New" w:cs="Tahoma"/>
                <w:szCs w:val="20"/>
              </w:rPr>
              <w:t xml:space="preserve">population size, </w:t>
            </w:r>
            <w:r>
              <w:rPr>
                <w:rFonts w:eastAsia="Courier New" w:cs="Tahoma"/>
                <w:szCs w:val="20"/>
                <w:vertAlign w:val="superscript"/>
              </w:rPr>
              <w:t xml:space="preserve">7 </w:t>
            </w:r>
            <w:r w:rsidR="00735FDF" w:rsidRPr="00975A8F">
              <w:rPr>
                <w:rFonts w:eastAsia="Courier New" w:cs="Tahoma"/>
                <w:szCs w:val="20"/>
              </w:rPr>
              <w:t>demographic profile, economic conditions, infrastructure, other government and social issues</w:t>
            </w:r>
            <w:r>
              <w:rPr>
                <w:rFonts w:eastAsia="Courier New" w:cs="Tahoma"/>
                <w:szCs w:val="20"/>
              </w:rPr>
              <w:t>.</w:t>
            </w:r>
          </w:p>
          <w:p w14:paraId="040CE69B" w14:textId="49FB30E4" w:rsidR="00735FDF" w:rsidRPr="00975A8F" w:rsidRDefault="001B36EC" w:rsidP="00735FDF">
            <w:pPr>
              <w:spacing w:after="0"/>
              <w:rPr>
                <w:rFonts w:eastAsia="Courier New" w:cs="Tahoma"/>
                <w:szCs w:val="20"/>
              </w:rPr>
            </w:pPr>
            <w:r>
              <w:rPr>
                <w:rFonts w:eastAsia="Courier New" w:cs="Tahoma"/>
                <w:szCs w:val="20"/>
              </w:rPr>
              <w:t xml:space="preserve">You’ll also want to </w:t>
            </w:r>
            <w:r>
              <w:rPr>
                <w:rFonts w:eastAsia="Courier New" w:cs="Tahoma"/>
                <w:szCs w:val="20"/>
                <w:vertAlign w:val="superscript"/>
              </w:rPr>
              <w:t xml:space="preserve">8 </w:t>
            </w:r>
            <w:r>
              <w:rPr>
                <w:rFonts w:eastAsia="Courier New" w:cs="Tahoma"/>
                <w:szCs w:val="20"/>
              </w:rPr>
              <w:t>r</w:t>
            </w:r>
            <w:r w:rsidR="00735FDF" w:rsidRPr="00975A8F">
              <w:rPr>
                <w:rFonts w:eastAsia="Courier New" w:cs="Tahoma"/>
                <w:szCs w:val="20"/>
              </w:rPr>
              <w:t>eview sources of regional data like the Economic Census, the American Community Survey and the Statistical Abstract of the United States.</w:t>
            </w:r>
          </w:p>
          <w:p w14:paraId="7DF76AC6" w14:textId="62A35820" w:rsidR="00735FDF" w:rsidRPr="00975A8F" w:rsidRDefault="001B36EC" w:rsidP="00735FDF">
            <w:pPr>
              <w:spacing w:after="0"/>
              <w:rPr>
                <w:rFonts w:eastAsia="Courier New" w:cs="Tahoma"/>
                <w:szCs w:val="20"/>
              </w:rPr>
            </w:pPr>
            <w:r>
              <w:rPr>
                <w:rFonts w:eastAsia="Courier New" w:cs="Tahoma"/>
                <w:szCs w:val="20"/>
              </w:rPr>
              <w:t>Lastly, c</w:t>
            </w:r>
            <w:r w:rsidR="00735FDF" w:rsidRPr="00975A8F">
              <w:rPr>
                <w:rFonts w:eastAsia="Courier New" w:cs="Tahoma"/>
                <w:szCs w:val="20"/>
              </w:rPr>
              <w:t xml:space="preserve">onsider other sources of data like </w:t>
            </w:r>
            <w:r>
              <w:rPr>
                <w:rFonts w:eastAsia="Courier New" w:cs="Tahoma"/>
                <w:szCs w:val="20"/>
                <w:vertAlign w:val="superscript"/>
              </w:rPr>
              <w:t xml:space="preserve">9 </w:t>
            </w:r>
            <w:r w:rsidR="00735FDF" w:rsidRPr="00975A8F">
              <w:rPr>
                <w:rFonts w:eastAsia="Courier New" w:cs="Tahoma"/>
                <w:szCs w:val="20"/>
              </w:rPr>
              <w:t>trade and professional organizations</w:t>
            </w:r>
            <w:r>
              <w:rPr>
                <w:rFonts w:eastAsia="Courier New" w:cs="Tahoma"/>
                <w:szCs w:val="20"/>
              </w:rPr>
              <w:t>.</w:t>
            </w:r>
          </w:p>
          <w:p w14:paraId="17C81D0D" w14:textId="77777777" w:rsidR="00735FDF" w:rsidRPr="00975A8F" w:rsidRDefault="00735FDF" w:rsidP="00735FDF">
            <w:pPr>
              <w:rPr>
                <w:rFonts w:cs="Tahoma"/>
                <w:szCs w:val="20"/>
              </w:rPr>
            </w:pPr>
          </w:p>
          <w:p w14:paraId="23F85DB5" w14:textId="77777777" w:rsidR="00735FDF" w:rsidRPr="00975A8F" w:rsidRDefault="00735FDF" w:rsidP="00735FDF">
            <w:pPr>
              <w:spacing w:after="0"/>
              <w:rPr>
                <w:rFonts w:eastAsia="Courier New" w:cs="Tahoma"/>
                <w:szCs w:val="20"/>
              </w:rPr>
            </w:pPr>
            <w:r w:rsidRPr="00975A8F">
              <w:rPr>
                <w:rFonts w:eastAsia="Courier New" w:cs="Tahoma"/>
                <w:szCs w:val="20"/>
              </w:rPr>
              <w:t>For NEIGHBORHOOD ANALYSIS</w:t>
            </w:r>
          </w:p>
          <w:p w14:paraId="0A2F9C88" w14:textId="258D7375" w:rsidR="00735FDF" w:rsidRPr="00975A8F" w:rsidRDefault="001B36EC" w:rsidP="00735FDF">
            <w:pPr>
              <w:spacing w:after="0"/>
              <w:rPr>
                <w:rFonts w:eastAsia="Courier New" w:cs="Tahoma"/>
                <w:szCs w:val="20"/>
              </w:rPr>
            </w:pPr>
            <w:r>
              <w:rPr>
                <w:rFonts w:eastAsia="Courier New" w:cs="Tahoma"/>
                <w:szCs w:val="20"/>
              </w:rPr>
              <w:t xml:space="preserve">Make sure to </w:t>
            </w:r>
            <w:r w:rsidR="008922B8">
              <w:rPr>
                <w:rFonts w:eastAsia="Courier New" w:cs="Tahoma"/>
                <w:szCs w:val="20"/>
                <w:vertAlign w:val="superscript"/>
              </w:rPr>
              <w:t xml:space="preserve">10 </w:t>
            </w:r>
            <w:r>
              <w:rPr>
                <w:rFonts w:eastAsia="Courier New" w:cs="Tahoma"/>
                <w:szCs w:val="20"/>
              </w:rPr>
              <w:t>d</w:t>
            </w:r>
            <w:r w:rsidR="00735FDF" w:rsidRPr="00975A8F">
              <w:rPr>
                <w:rFonts w:eastAsia="Courier New" w:cs="Tahoma"/>
                <w:szCs w:val="20"/>
              </w:rPr>
              <w:t>efine neighborhood boundaries by considering zoning and economic &amp; social barriers.</w:t>
            </w:r>
          </w:p>
          <w:p w14:paraId="5F94D496" w14:textId="1951368B" w:rsidR="00735FDF" w:rsidRPr="00975A8F" w:rsidRDefault="008922B8" w:rsidP="00735FDF">
            <w:pPr>
              <w:spacing w:after="0"/>
              <w:rPr>
                <w:rFonts w:eastAsia="Courier New" w:cs="Tahoma"/>
                <w:szCs w:val="20"/>
              </w:rPr>
            </w:pPr>
            <w:r w:rsidRPr="008922B8">
              <w:rPr>
                <w:rFonts w:eastAsia="Courier New" w:cs="Tahoma"/>
                <w:szCs w:val="20"/>
                <w:vertAlign w:val="superscript"/>
              </w:rPr>
              <w:lastRenderedPageBreak/>
              <w:t xml:space="preserve">11 </w:t>
            </w:r>
            <w:r w:rsidR="00735FDF" w:rsidRPr="00975A8F">
              <w:rPr>
                <w:rFonts w:eastAsia="Courier New" w:cs="Tahoma"/>
                <w:szCs w:val="20"/>
              </w:rPr>
              <w:t>Gather and evaluate neighborhood data including: land use &amp; zoning, property types, property values, rental rates and vacancy rates.</w:t>
            </w:r>
          </w:p>
          <w:p w14:paraId="6BAC6DC2" w14:textId="21D312DD" w:rsidR="00735FDF" w:rsidRPr="00975A8F" w:rsidRDefault="001B36EC" w:rsidP="00735FDF">
            <w:pPr>
              <w:spacing w:after="0"/>
              <w:rPr>
                <w:rFonts w:eastAsia="Courier New" w:cs="Tahoma"/>
                <w:szCs w:val="20"/>
              </w:rPr>
            </w:pPr>
            <w:r>
              <w:rPr>
                <w:rFonts w:eastAsia="Courier New" w:cs="Tahoma"/>
                <w:szCs w:val="20"/>
              </w:rPr>
              <w:t>You’ll also need to</w:t>
            </w:r>
            <w:r w:rsidR="008922B8">
              <w:rPr>
                <w:rFonts w:eastAsia="Courier New" w:cs="Tahoma"/>
                <w:szCs w:val="20"/>
              </w:rPr>
              <w:t xml:space="preserve"> </w:t>
            </w:r>
            <w:r w:rsidR="008922B8" w:rsidRPr="008922B8">
              <w:rPr>
                <w:rFonts w:eastAsia="Courier New" w:cs="Tahoma"/>
                <w:szCs w:val="20"/>
                <w:vertAlign w:val="superscript"/>
              </w:rPr>
              <w:t>12</w:t>
            </w:r>
            <w:r w:rsidR="008922B8">
              <w:rPr>
                <w:rFonts w:eastAsia="Courier New" w:cs="Tahoma"/>
                <w:szCs w:val="20"/>
                <w:vertAlign w:val="superscript"/>
              </w:rPr>
              <w:t xml:space="preserve"> </w:t>
            </w:r>
            <w:r>
              <w:rPr>
                <w:rFonts w:eastAsia="Courier New" w:cs="Tahoma"/>
                <w:szCs w:val="20"/>
              </w:rPr>
              <w:t>c</w:t>
            </w:r>
            <w:r w:rsidR="00735FDF" w:rsidRPr="00975A8F">
              <w:rPr>
                <w:rFonts w:eastAsia="Courier New" w:cs="Tahoma"/>
                <w:szCs w:val="20"/>
              </w:rPr>
              <w:t>onsider demographics &amp; economic / educational levels, curb appeal &amp; distinctive features, transportation issues, stage in neighborhood life cycle.</w:t>
            </w:r>
          </w:p>
          <w:p w14:paraId="50FBA190" w14:textId="72505A57" w:rsidR="00735FDF" w:rsidRPr="00975A8F" w:rsidRDefault="001B36EC" w:rsidP="00735FDF">
            <w:pPr>
              <w:spacing w:after="0"/>
              <w:rPr>
                <w:rFonts w:eastAsia="Courier New" w:cs="Tahoma"/>
                <w:szCs w:val="20"/>
              </w:rPr>
            </w:pPr>
            <w:r>
              <w:rPr>
                <w:rFonts w:eastAsia="Courier New" w:cs="Tahoma"/>
                <w:szCs w:val="20"/>
              </w:rPr>
              <w:t xml:space="preserve">Lastly, </w:t>
            </w:r>
            <w:r w:rsidR="00814356">
              <w:rPr>
                <w:rFonts w:eastAsia="Courier New" w:cs="Tahoma"/>
                <w:szCs w:val="20"/>
                <w:vertAlign w:val="superscript"/>
              </w:rPr>
              <w:t xml:space="preserve">13 </w:t>
            </w:r>
            <w:r w:rsidRPr="001B36EC">
              <w:rPr>
                <w:rFonts w:eastAsia="Courier New" w:cs="Tahoma"/>
                <w:szCs w:val="20"/>
              </w:rPr>
              <w:t>i</w:t>
            </w:r>
            <w:r w:rsidR="00735FDF" w:rsidRPr="001B36EC">
              <w:rPr>
                <w:rFonts w:eastAsia="Courier New" w:cs="Tahoma"/>
                <w:szCs w:val="20"/>
              </w:rPr>
              <w:t>dentify</w:t>
            </w:r>
            <w:r w:rsidR="00735FDF" w:rsidRPr="00975A8F">
              <w:rPr>
                <w:rFonts w:eastAsia="Courier New" w:cs="Tahoma"/>
                <w:szCs w:val="20"/>
              </w:rPr>
              <w:t xml:space="preserve"> sources of neighborhood data.</w:t>
            </w:r>
          </w:p>
          <w:p w14:paraId="4B2F2DCE" w14:textId="77777777" w:rsidR="00735FDF" w:rsidRPr="00975A8F" w:rsidRDefault="00735FDF" w:rsidP="00735FDF">
            <w:pPr>
              <w:rPr>
                <w:rFonts w:cs="Tahoma"/>
                <w:szCs w:val="20"/>
              </w:rPr>
            </w:pPr>
          </w:p>
          <w:p w14:paraId="6BFD21DB" w14:textId="1AD840F6" w:rsidR="00735FDF" w:rsidRPr="00975A8F" w:rsidRDefault="0075198D" w:rsidP="00735FDF">
            <w:pPr>
              <w:spacing w:after="0"/>
              <w:rPr>
                <w:rFonts w:eastAsia="Courier New" w:cs="Tahoma"/>
                <w:szCs w:val="20"/>
              </w:rPr>
            </w:pPr>
            <w:r>
              <w:rPr>
                <w:rFonts w:eastAsia="Courier New" w:cs="Tahoma"/>
                <w:szCs w:val="20"/>
              </w:rPr>
              <w:t>When looking at</w:t>
            </w:r>
            <w:r w:rsidR="00735FDF" w:rsidRPr="00975A8F">
              <w:rPr>
                <w:rFonts w:eastAsia="Courier New" w:cs="Tahoma"/>
                <w:szCs w:val="20"/>
              </w:rPr>
              <w:t xml:space="preserve"> </w:t>
            </w:r>
            <w:r w:rsidR="00A71ED3" w:rsidRPr="00975A8F">
              <w:rPr>
                <w:rFonts w:eastAsia="Courier New" w:cs="Tahoma"/>
                <w:szCs w:val="20"/>
              </w:rPr>
              <w:t>MARKET ANALYSIS</w:t>
            </w:r>
          </w:p>
          <w:p w14:paraId="6908CF95" w14:textId="6B6BB901" w:rsidR="00735FDF" w:rsidRPr="00975A8F" w:rsidRDefault="0075198D" w:rsidP="00735FDF">
            <w:pPr>
              <w:spacing w:after="0"/>
              <w:rPr>
                <w:rFonts w:eastAsia="Courier New" w:cs="Tahoma"/>
                <w:szCs w:val="20"/>
              </w:rPr>
            </w:pPr>
            <w:r>
              <w:rPr>
                <w:rFonts w:eastAsia="Courier New" w:cs="Tahoma"/>
                <w:szCs w:val="20"/>
              </w:rPr>
              <w:t xml:space="preserve">You’ll want to </w:t>
            </w:r>
            <w:r>
              <w:rPr>
                <w:rFonts w:eastAsia="Courier New" w:cs="Tahoma"/>
                <w:szCs w:val="20"/>
                <w:vertAlign w:val="superscript"/>
              </w:rPr>
              <w:t xml:space="preserve">14 </w:t>
            </w:r>
            <w:r>
              <w:rPr>
                <w:rFonts w:eastAsia="Courier New" w:cs="Tahoma"/>
                <w:szCs w:val="20"/>
              </w:rPr>
              <w:t>d</w:t>
            </w:r>
            <w:r w:rsidR="00735FDF" w:rsidRPr="00975A8F">
              <w:rPr>
                <w:rFonts w:eastAsia="Courier New" w:cs="Tahoma"/>
                <w:szCs w:val="20"/>
              </w:rPr>
              <w:t>efine the relevant market.</w:t>
            </w:r>
          </w:p>
          <w:p w14:paraId="12107F3E" w14:textId="20C406D5" w:rsidR="00735FDF" w:rsidRPr="00975A8F" w:rsidRDefault="0075198D" w:rsidP="00735FDF">
            <w:pPr>
              <w:spacing w:after="0"/>
              <w:rPr>
                <w:rFonts w:eastAsia="Courier New" w:cs="Tahoma"/>
                <w:szCs w:val="20"/>
              </w:rPr>
            </w:pPr>
            <w:r w:rsidRPr="0075198D">
              <w:rPr>
                <w:rFonts w:eastAsia="Courier New" w:cs="Tahoma"/>
                <w:szCs w:val="20"/>
                <w:vertAlign w:val="superscript"/>
              </w:rPr>
              <w:t xml:space="preserve">15 </w:t>
            </w:r>
            <w:r w:rsidR="00735FDF" w:rsidRPr="00975A8F">
              <w:rPr>
                <w:rFonts w:eastAsia="Courier New" w:cs="Tahoma"/>
                <w:szCs w:val="20"/>
              </w:rPr>
              <w:t>Compare the subject property to the competition.</w:t>
            </w:r>
          </w:p>
          <w:p w14:paraId="1DEE2785" w14:textId="542AAAF2" w:rsidR="00735FDF" w:rsidRPr="00975A8F" w:rsidRDefault="00735FDF" w:rsidP="00735FDF">
            <w:pPr>
              <w:spacing w:after="0"/>
              <w:rPr>
                <w:rFonts w:eastAsia="Courier New" w:cs="Tahoma"/>
                <w:szCs w:val="20"/>
              </w:rPr>
            </w:pPr>
            <w:r w:rsidRPr="00975A8F">
              <w:rPr>
                <w:rFonts w:eastAsia="Courier New" w:cs="Tahoma"/>
                <w:szCs w:val="20"/>
              </w:rPr>
              <w:t xml:space="preserve">Now you’re ready to </w:t>
            </w:r>
            <w:r w:rsidR="0075198D" w:rsidRPr="0075198D">
              <w:rPr>
                <w:rFonts w:eastAsia="Courier New" w:cs="Tahoma"/>
                <w:szCs w:val="20"/>
                <w:vertAlign w:val="superscript"/>
              </w:rPr>
              <w:t xml:space="preserve">16 </w:t>
            </w:r>
            <w:r w:rsidRPr="00975A8F">
              <w:rPr>
                <w:rFonts w:eastAsia="Courier New" w:cs="Tahoma"/>
                <w:szCs w:val="20"/>
              </w:rPr>
              <w:t>set the rental rates.</w:t>
            </w:r>
          </w:p>
          <w:p w14:paraId="546EE36B" w14:textId="77777777" w:rsidR="00735FDF" w:rsidRPr="00975A8F" w:rsidRDefault="00735FDF" w:rsidP="00735FDF">
            <w:pPr>
              <w:spacing w:after="0"/>
              <w:rPr>
                <w:rFonts w:eastAsia="Courier New" w:cs="Tahoma"/>
                <w:szCs w:val="20"/>
              </w:rPr>
            </w:pPr>
          </w:p>
          <w:p w14:paraId="3D17725D" w14:textId="0BC765F4" w:rsidR="00735FDF" w:rsidRPr="00975A8F" w:rsidRDefault="00735FDF" w:rsidP="00735FDF">
            <w:pPr>
              <w:spacing w:after="0"/>
              <w:rPr>
                <w:rFonts w:eastAsia="Courier New" w:cs="Tahoma"/>
                <w:szCs w:val="20"/>
              </w:rPr>
            </w:pPr>
            <w:r w:rsidRPr="00975A8F">
              <w:rPr>
                <w:rFonts w:eastAsia="Courier New" w:cs="Tahoma"/>
                <w:szCs w:val="20"/>
              </w:rPr>
              <w:t xml:space="preserve">For </w:t>
            </w:r>
            <w:r w:rsidR="00A71ED3" w:rsidRPr="00975A8F">
              <w:rPr>
                <w:rFonts w:eastAsia="Courier New" w:cs="Tahoma"/>
                <w:szCs w:val="20"/>
              </w:rPr>
              <w:t>PROPERTY ANALYSIS</w:t>
            </w:r>
            <w:r w:rsidR="00A66C32">
              <w:rPr>
                <w:rFonts w:eastAsia="Courier New" w:cs="Tahoma"/>
                <w:szCs w:val="20"/>
              </w:rPr>
              <w:t>,</w:t>
            </w:r>
          </w:p>
          <w:p w14:paraId="478B223E" w14:textId="30E2C286" w:rsidR="00735FDF" w:rsidRPr="00975A8F" w:rsidRDefault="00A66C32" w:rsidP="00735FDF">
            <w:pPr>
              <w:spacing w:after="0"/>
              <w:rPr>
                <w:rFonts w:eastAsia="Courier New" w:cs="Tahoma"/>
                <w:szCs w:val="20"/>
              </w:rPr>
            </w:pPr>
            <w:r>
              <w:rPr>
                <w:rFonts w:eastAsia="Courier New" w:cs="Tahoma"/>
                <w:szCs w:val="20"/>
                <w:vertAlign w:val="superscript"/>
              </w:rPr>
              <w:t xml:space="preserve">17 </w:t>
            </w:r>
            <w:r w:rsidR="00735FDF" w:rsidRPr="00975A8F">
              <w:rPr>
                <w:rFonts w:eastAsia="Courier New" w:cs="Tahoma"/>
                <w:szCs w:val="20"/>
              </w:rPr>
              <w:t>Consider the basic physical attributions like location, lot size, measurements &amp; features.</w:t>
            </w:r>
          </w:p>
          <w:p w14:paraId="3FAD70CD" w14:textId="12FC8D7B" w:rsidR="00735FDF" w:rsidRPr="00975A8F" w:rsidRDefault="00A66C32" w:rsidP="00735FDF">
            <w:pPr>
              <w:spacing w:after="0"/>
              <w:rPr>
                <w:rFonts w:eastAsia="Courier New" w:cs="Tahoma"/>
                <w:szCs w:val="20"/>
              </w:rPr>
            </w:pPr>
            <w:r w:rsidRPr="00A66C32">
              <w:rPr>
                <w:rFonts w:eastAsia="Courier New" w:cs="Tahoma"/>
                <w:szCs w:val="20"/>
              </w:rPr>
              <w:t>It’s also</w:t>
            </w:r>
            <w:r>
              <w:rPr>
                <w:rFonts w:eastAsia="Courier New" w:cs="Tahoma"/>
                <w:szCs w:val="20"/>
              </w:rPr>
              <w:t xml:space="preserve"> important to</w:t>
            </w:r>
            <w:r w:rsidRPr="00A66C32">
              <w:rPr>
                <w:rFonts w:eastAsia="Courier New" w:cs="Tahoma"/>
                <w:szCs w:val="20"/>
              </w:rPr>
              <w:t xml:space="preserve"> </w:t>
            </w:r>
            <w:r w:rsidRPr="00A66C32">
              <w:rPr>
                <w:rFonts w:eastAsia="Courier New" w:cs="Tahoma"/>
                <w:szCs w:val="20"/>
                <w:vertAlign w:val="superscript"/>
              </w:rPr>
              <w:t xml:space="preserve">18 </w:t>
            </w:r>
            <w:r>
              <w:rPr>
                <w:rFonts w:eastAsia="Courier New" w:cs="Tahoma"/>
                <w:szCs w:val="20"/>
              </w:rPr>
              <w:t>a</w:t>
            </w:r>
            <w:r w:rsidR="00735FDF" w:rsidRPr="00975A8F">
              <w:rPr>
                <w:rFonts w:eastAsia="Courier New" w:cs="Tahoma"/>
                <w:szCs w:val="20"/>
              </w:rPr>
              <w:t xml:space="preserve">nalyze </w:t>
            </w:r>
            <w:r>
              <w:rPr>
                <w:rFonts w:eastAsia="Courier New" w:cs="Tahoma"/>
                <w:szCs w:val="20"/>
              </w:rPr>
              <w:t xml:space="preserve">the </w:t>
            </w:r>
            <w:r w:rsidR="00735FDF" w:rsidRPr="00975A8F">
              <w:rPr>
                <w:rFonts w:eastAsia="Courier New" w:cs="Tahoma"/>
                <w:szCs w:val="20"/>
              </w:rPr>
              <w:t>attractiveness and condition including exterior condition, common areas, rental spaces, unique features, mechanical and electrical systems.</w:t>
            </w:r>
          </w:p>
          <w:p w14:paraId="7BCD3EDD" w14:textId="3B72096F" w:rsidR="00735FDF" w:rsidRPr="00975A8F" w:rsidRDefault="00A66C32" w:rsidP="00735FDF">
            <w:pPr>
              <w:spacing w:after="0"/>
              <w:rPr>
                <w:rFonts w:eastAsia="Courier New" w:cs="Tahoma"/>
                <w:szCs w:val="20"/>
              </w:rPr>
            </w:pPr>
            <w:r>
              <w:rPr>
                <w:rFonts w:eastAsia="Courier New" w:cs="Tahoma"/>
                <w:szCs w:val="20"/>
              </w:rPr>
              <w:t xml:space="preserve">You’ll need to </w:t>
            </w:r>
            <w:r w:rsidRPr="00A66C32">
              <w:rPr>
                <w:rFonts w:eastAsia="Courier New" w:cs="Tahoma"/>
                <w:szCs w:val="20"/>
                <w:vertAlign w:val="superscript"/>
              </w:rPr>
              <w:t xml:space="preserve">19 </w:t>
            </w:r>
            <w:r>
              <w:rPr>
                <w:rFonts w:eastAsia="Courier New" w:cs="Tahoma"/>
                <w:szCs w:val="20"/>
              </w:rPr>
              <w:t>r</w:t>
            </w:r>
            <w:r w:rsidR="00735FDF" w:rsidRPr="00975A8F">
              <w:rPr>
                <w:rFonts w:eastAsia="Courier New" w:cs="Tahoma"/>
                <w:szCs w:val="20"/>
              </w:rPr>
              <w:t>eview the management and leasing conditions (like leasing &amp; tenant relations, staffing, policies, procedures &amp; legal compliance, marketing)</w:t>
            </w:r>
          </w:p>
          <w:p w14:paraId="7F7CFF0B" w14:textId="5180F315" w:rsidR="00735FDF" w:rsidRPr="00975A8F" w:rsidRDefault="00A66C32" w:rsidP="00735FDF">
            <w:pPr>
              <w:rPr>
                <w:rFonts w:cs="Tahoma"/>
                <w:szCs w:val="20"/>
              </w:rPr>
            </w:pPr>
            <w:r>
              <w:rPr>
                <w:rFonts w:eastAsia="Courier New" w:cs="Tahoma"/>
                <w:szCs w:val="20"/>
              </w:rPr>
              <w:t>Also make sure to c</w:t>
            </w:r>
            <w:r w:rsidR="00735FDF" w:rsidRPr="00975A8F">
              <w:rPr>
                <w:rFonts w:eastAsia="Courier New" w:cs="Tahoma"/>
                <w:szCs w:val="20"/>
              </w:rPr>
              <w:t xml:space="preserve">onsider the </w:t>
            </w:r>
            <w:r>
              <w:rPr>
                <w:rFonts w:eastAsia="Courier New" w:cs="Tahoma"/>
                <w:szCs w:val="20"/>
                <w:vertAlign w:val="superscript"/>
              </w:rPr>
              <w:t>20</w:t>
            </w:r>
            <w:r w:rsidRPr="00A66C32">
              <w:rPr>
                <w:rFonts w:eastAsia="Courier New" w:cs="Tahoma"/>
                <w:szCs w:val="20"/>
                <w:vertAlign w:val="superscript"/>
              </w:rPr>
              <w:t xml:space="preserve"> </w:t>
            </w:r>
            <w:r>
              <w:rPr>
                <w:rFonts w:eastAsia="Courier New" w:cs="Tahoma"/>
                <w:szCs w:val="20"/>
              </w:rPr>
              <w:t xml:space="preserve">financial condition like </w:t>
            </w:r>
            <w:r w:rsidR="00735FDF" w:rsidRPr="00975A8F">
              <w:rPr>
                <w:rFonts w:eastAsia="Courier New" w:cs="Tahoma"/>
                <w:szCs w:val="20"/>
              </w:rPr>
              <w:t>expenses, reserves &amp; insurance</w:t>
            </w:r>
            <w:r>
              <w:rPr>
                <w:rFonts w:eastAsia="Courier New" w:cs="Tahoma"/>
                <w:szCs w:val="20"/>
              </w:rPr>
              <w:t>.</w:t>
            </w:r>
          </w:p>
        </w:tc>
        <w:tc>
          <w:tcPr>
            <w:tcW w:w="3196" w:type="dxa"/>
          </w:tcPr>
          <w:p w14:paraId="79513CAF" w14:textId="2D4FD447" w:rsidR="00F17539" w:rsidRPr="00975A8F" w:rsidRDefault="00784FA0" w:rsidP="00F17539">
            <w:pPr>
              <w:rPr>
                <w:rFonts w:cs="Tahoma"/>
                <w:szCs w:val="20"/>
              </w:rPr>
            </w:pPr>
            <w:r>
              <w:rPr>
                <w:rFonts w:cs="Tahoma"/>
                <w:szCs w:val="20"/>
              </w:rPr>
              <w:lastRenderedPageBreak/>
              <w:t>When timeline begins, s</w:t>
            </w:r>
            <w:r w:rsidR="00D854C6" w:rsidRPr="00975A8F">
              <w:rPr>
                <w:rFonts w:cs="Tahoma"/>
                <w:szCs w:val="20"/>
              </w:rPr>
              <w:t xml:space="preserve">how </w:t>
            </w:r>
            <w:r w:rsidR="00A42E23" w:rsidRPr="00975A8F">
              <w:rPr>
                <w:rFonts w:cs="Tahoma"/>
                <w:szCs w:val="20"/>
              </w:rPr>
              <w:t>images representing regional</w:t>
            </w:r>
            <w:r w:rsidR="007C2064">
              <w:rPr>
                <w:rFonts w:cs="Tahoma"/>
                <w:szCs w:val="20"/>
              </w:rPr>
              <w:t xml:space="preserve"> (</w:t>
            </w:r>
            <w:r w:rsidR="008F0532">
              <w:rPr>
                <w:rFonts w:cs="Tahoma"/>
                <w:szCs w:val="20"/>
              </w:rPr>
              <w:t>street</w:t>
            </w:r>
            <w:r w:rsidR="007C2064">
              <w:rPr>
                <w:rFonts w:cs="Tahoma"/>
                <w:szCs w:val="20"/>
              </w:rPr>
              <w:t xml:space="preserve"> view of a street)</w:t>
            </w:r>
            <w:r w:rsidR="00A42E23" w:rsidRPr="00975A8F">
              <w:rPr>
                <w:rFonts w:cs="Tahoma"/>
                <w:szCs w:val="20"/>
              </w:rPr>
              <w:t>, neighborhood</w:t>
            </w:r>
            <w:r w:rsidR="00183415">
              <w:rPr>
                <w:rFonts w:cs="Tahoma"/>
                <w:szCs w:val="20"/>
              </w:rPr>
              <w:t xml:space="preserve"> (</w:t>
            </w:r>
            <w:r w:rsidR="008F0532">
              <w:rPr>
                <w:rFonts w:cs="Tahoma"/>
                <w:szCs w:val="20"/>
              </w:rPr>
              <w:t>sky view</w:t>
            </w:r>
            <w:r w:rsidR="00183415">
              <w:rPr>
                <w:rFonts w:cs="Tahoma"/>
                <w:szCs w:val="20"/>
              </w:rPr>
              <w:t xml:space="preserve"> of a neighborhood),</w:t>
            </w:r>
            <w:r w:rsidR="007C2064">
              <w:rPr>
                <w:rFonts w:cs="Tahoma"/>
                <w:szCs w:val="20"/>
              </w:rPr>
              <w:t xml:space="preserve"> </w:t>
            </w:r>
            <w:r w:rsidR="00A42E23" w:rsidRPr="00975A8F">
              <w:rPr>
                <w:rFonts w:cs="Tahoma"/>
                <w:szCs w:val="20"/>
              </w:rPr>
              <w:t>property</w:t>
            </w:r>
            <w:r w:rsidR="007C2064">
              <w:rPr>
                <w:rFonts w:cs="Tahoma"/>
                <w:szCs w:val="20"/>
              </w:rPr>
              <w:t xml:space="preserve"> </w:t>
            </w:r>
            <w:r w:rsidR="00183415">
              <w:rPr>
                <w:rFonts w:cs="Tahoma"/>
                <w:szCs w:val="20"/>
              </w:rPr>
              <w:t>(</w:t>
            </w:r>
            <w:r w:rsidR="007C2064">
              <w:rPr>
                <w:rFonts w:cs="Tahoma"/>
                <w:szCs w:val="20"/>
              </w:rPr>
              <w:t>picture of a multilevel</w:t>
            </w:r>
            <w:r w:rsidR="006A6B08">
              <w:rPr>
                <w:rFonts w:cs="Tahoma"/>
                <w:szCs w:val="20"/>
              </w:rPr>
              <w:t xml:space="preserve"> apartment building)</w:t>
            </w:r>
            <w:r w:rsidR="00A42E23" w:rsidRPr="00975A8F">
              <w:rPr>
                <w:rFonts w:cs="Tahoma"/>
                <w:szCs w:val="20"/>
              </w:rPr>
              <w:t>, and market analysis</w:t>
            </w:r>
            <w:r w:rsidR="006A6B08">
              <w:rPr>
                <w:rFonts w:cs="Tahoma"/>
                <w:szCs w:val="20"/>
              </w:rPr>
              <w:t xml:space="preserve"> (image of charts displayed on white board)</w:t>
            </w:r>
          </w:p>
          <w:p w14:paraId="3C91F0CC" w14:textId="77777777" w:rsidR="00F17539" w:rsidRPr="00975A8F" w:rsidRDefault="00F17539" w:rsidP="00F17539">
            <w:pPr>
              <w:rPr>
                <w:rFonts w:cs="Tahoma"/>
                <w:szCs w:val="20"/>
              </w:rPr>
            </w:pPr>
          </w:p>
          <w:p w14:paraId="45CF9940" w14:textId="7E28A66D" w:rsidR="00F17539" w:rsidRPr="00975A8F" w:rsidRDefault="00F17539" w:rsidP="00F17539">
            <w:pPr>
              <w:rPr>
                <w:rFonts w:cs="Tahoma"/>
                <w:szCs w:val="20"/>
              </w:rPr>
            </w:pPr>
            <w:r w:rsidRPr="00975A8F">
              <w:rPr>
                <w:rFonts w:cs="Tahoma"/>
                <w:b/>
                <w:szCs w:val="20"/>
              </w:rPr>
              <w:t xml:space="preserve">On-screen text </w:t>
            </w:r>
            <w:r w:rsidRPr="00975A8F">
              <w:rPr>
                <w:rFonts w:cs="Tahoma"/>
                <w:szCs w:val="20"/>
              </w:rPr>
              <w:t xml:space="preserve">(timed </w:t>
            </w:r>
            <w:r w:rsidR="000D1E69" w:rsidRPr="00975A8F">
              <w:rPr>
                <w:rFonts w:cs="Tahoma"/>
                <w:szCs w:val="20"/>
              </w:rPr>
              <w:t>with audio):</w:t>
            </w:r>
          </w:p>
          <w:p w14:paraId="0DBDA0DC" w14:textId="24632BF2" w:rsidR="00A42E23" w:rsidRPr="00975A8F" w:rsidRDefault="00A42E23" w:rsidP="00F17539">
            <w:pPr>
              <w:rPr>
                <w:rFonts w:cs="Tahoma"/>
                <w:szCs w:val="20"/>
              </w:rPr>
            </w:pPr>
            <w:r w:rsidRPr="00975A8F">
              <w:rPr>
                <w:rFonts w:cs="Tahoma"/>
                <w:szCs w:val="20"/>
              </w:rPr>
              <w:t>Instructions: click on each picture to learn more. Click the ‘X” when you are done.</w:t>
            </w:r>
          </w:p>
          <w:p w14:paraId="272C7CB3" w14:textId="70B89E6A" w:rsidR="00A42E23" w:rsidRPr="00975A8F" w:rsidRDefault="00A42E23" w:rsidP="00F17539">
            <w:pPr>
              <w:rPr>
                <w:rFonts w:cs="Tahoma"/>
                <w:szCs w:val="20"/>
              </w:rPr>
            </w:pPr>
            <w:r w:rsidRPr="00975A8F">
              <w:rPr>
                <w:rFonts w:cs="Tahoma"/>
                <w:szCs w:val="20"/>
              </w:rPr>
              <w:t>Make sure to analyze the property in the following order:</w:t>
            </w:r>
          </w:p>
          <w:p w14:paraId="7885A7EB" w14:textId="76E964C3" w:rsidR="00E96672" w:rsidRPr="00975A8F" w:rsidRDefault="000C20DC" w:rsidP="00F17539">
            <w:pPr>
              <w:rPr>
                <w:rFonts w:cs="Tahoma"/>
                <w:szCs w:val="20"/>
              </w:rPr>
            </w:pPr>
            <w:r w:rsidRPr="00975A8F">
              <w:rPr>
                <w:rFonts w:cs="Tahoma"/>
                <w:b/>
                <w:szCs w:val="20"/>
              </w:rPr>
              <w:t>Four Types of Analysis</w:t>
            </w:r>
            <w:r w:rsidR="00F811CB" w:rsidRPr="00975A8F">
              <w:rPr>
                <w:rFonts w:cs="Tahoma"/>
                <w:szCs w:val="20"/>
              </w:rPr>
              <w:t xml:space="preserve"> (title) </w:t>
            </w:r>
          </w:p>
          <w:p w14:paraId="6BE395D9" w14:textId="6C405F3E" w:rsidR="00A42E23" w:rsidRPr="00975A8F" w:rsidRDefault="00784FA0" w:rsidP="00E96672">
            <w:pPr>
              <w:pStyle w:val="BulA"/>
              <w:numPr>
                <w:ilvl w:val="0"/>
                <w:numId w:val="36"/>
              </w:numPr>
            </w:pPr>
            <w:r>
              <w:rPr>
                <w:vertAlign w:val="superscript"/>
              </w:rPr>
              <w:t xml:space="preserve">1 </w:t>
            </w:r>
            <w:r w:rsidR="00A42E23" w:rsidRPr="00975A8F">
              <w:t>Regional Analysis</w:t>
            </w:r>
          </w:p>
          <w:p w14:paraId="1EC4DE86" w14:textId="079F6886" w:rsidR="00A42E23" w:rsidRPr="00975A8F" w:rsidRDefault="00784FA0" w:rsidP="00E96672">
            <w:pPr>
              <w:pStyle w:val="BulA"/>
              <w:numPr>
                <w:ilvl w:val="0"/>
                <w:numId w:val="36"/>
              </w:numPr>
            </w:pPr>
            <w:r>
              <w:rPr>
                <w:vertAlign w:val="superscript"/>
              </w:rPr>
              <w:t xml:space="preserve">2 </w:t>
            </w:r>
            <w:r w:rsidR="00A42E23" w:rsidRPr="00975A8F">
              <w:t>Neighborhood Analysis</w:t>
            </w:r>
          </w:p>
          <w:p w14:paraId="0A4ED153" w14:textId="3F01A57D" w:rsidR="00E96672" w:rsidRPr="00975A8F" w:rsidRDefault="00784FA0" w:rsidP="00E96672">
            <w:pPr>
              <w:pStyle w:val="BulA"/>
              <w:numPr>
                <w:ilvl w:val="0"/>
                <w:numId w:val="36"/>
              </w:numPr>
            </w:pPr>
            <w:r>
              <w:rPr>
                <w:vertAlign w:val="superscript"/>
              </w:rPr>
              <w:t>3</w:t>
            </w:r>
            <w:r w:rsidR="00E96672" w:rsidRPr="00975A8F">
              <w:t xml:space="preserve"> </w:t>
            </w:r>
            <w:r w:rsidR="00A42E23" w:rsidRPr="00975A8F">
              <w:t>Property Analysis</w:t>
            </w:r>
          </w:p>
          <w:p w14:paraId="685F62DC" w14:textId="2EB48854" w:rsidR="00A42E23" w:rsidRPr="00975A8F" w:rsidRDefault="00784FA0" w:rsidP="00E96672">
            <w:pPr>
              <w:pStyle w:val="BulA"/>
              <w:numPr>
                <w:ilvl w:val="0"/>
                <w:numId w:val="36"/>
              </w:numPr>
            </w:pPr>
            <w:r>
              <w:rPr>
                <w:vertAlign w:val="superscript"/>
              </w:rPr>
              <w:t xml:space="preserve">4 </w:t>
            </w:r>
            <w:r w:rsidR="00A42E23" w:rsidRPr="00975A8F">
              <w:t>Market Analysis</w:t>
            </w:r>
          </w:p>
          <w:p w14:paraId="2E6091D3" w14:textId="0917089B" w:rsidR="00A42E23" w:rsidRPr="00975A8F" w:rsidRDefault="00A42E23" w:rsidP="00A42E23">
            <w:pPr>
              <w:pStyle w:val="BulA"/>
              <w:numPr>
                <w:ilvl w:val="0"/>
                <w:numId w:val="0"/>
              </w:numPr>
            </w:pPr>
            <w:r w:rsidRPr="00975A8F">
              <w:t>Layer: Regional Analysis</w:t>
            </w:r>
          </w:p>
          <w:p w14:paraId="784F406F" w14:textId="488C6CE9" w:rsidR="00A42E23" w:rsidRPr="00975A8F" w:rsidRDefault="001B36EC" w:rsidP="00A42E23">
            <w:pPr>
              <w:pStyle w:val="BulA"/>
              <w:numPr>
                <w:ilvl w:val="0"/>
                <w:numId w:val="41"/>
              </w:numPr>
            </w:pPr>
            <w:r w:rsidRPr="001B36EC">
              <w:rPr>
                <w:rFonts w:eastAsia="Courier New"/>
                <w:vertAlign w:val="superscript"/>
              </w:rPr>
              <w:t xml:space="preserve">5 </w:t>
            </w:r>
            <w:r w:rsidR="00A42E23" w:rsidRPr="00975A8F">
              <w:t>Current conditions and future trends</w:t>
            </w:r>
          </w:p>
          <w:p w14:paraId="376CDC5F" w14:textId="78A71CDA" w:rsidR="00A42E23" w:rsidRPr="00975A8F" w:rsidRDefault="001B36EC" w:rsidP="00A42E23">
            <w:pPr>
              <w:pStyle w:val="BulA"/>
              <w:numPr>
                <w:ilvl w:val="0"/>
                <w:numId w:val="41"/>
              </w:numPr>
            </w:pPr>
            <w:r>
              <w:rPr>
                <w:rFonts w:eastAsia="Courier New"/>
                <w:vertAlign w:val="superscript"/>
              </w:rPr>
              <w:t xml:space="preserve">6 </w:t>
            </w:r>
            <w:r w:rsidR="00A42E23" w:rsidRPr="00975A8F">
              <w:t>Consider: population size</w:t>
            </w:r>
          </w:p>
          <w:p w14:paraId="664EE80D" w14:textId="0EB4D279" w:rsidR="00A42E23" w:rsidRPr="00975A8F" w:rsidRDefault="001B36EC" w:rsidP="00A42E23">
            <w:pPr>
              <w:pStyle w:val="ListParagraph"/>
              <w:numPr>
                <w:ilvl w:val="0"/>
                <w:numId w:val="41"/>
              </w:numPr>
              <w:spacing w:after="0"/>
              <w:rPr>
                <w:rFonts w:eastAsia="Courier New" w:cs="Tahoma"/>
                <w:szCs w:val="20"/>
              </w:rPr>
            </w:pPr>
            <w:r>
              <w:rPr>
                <w:rFonts w:eastAsia="Courier New" w:cs="Tahoma"/>
                <w:szCs w:val="20"/>
                <w:vertAlign w:val="superscript"/>
              </w:rPr>
              <w:t xml:space="preserve">7 </w:t>
            </w:r>
            <w:r w:rsidR="00A42E23" w:rsidRPr="00975A8F">
              <w:rPr>
                <w:rFonts w:eastAsia="Courier New" w:cs="Tahoma"/>
                <w:szCs w:val="20"/>
              </w:rPr>
              <w:t xml:space="preserve">demographic profile, economic conditions, infrastructure, other </w:t>
            </w:r>
            <w:r w:rsidR="00A42E23" w:rsidRPr="00975A8F">
              <w:rPr>
                <w:rFonts w:eastAsia="Courier New" w:cs="Tahoma"/>
                <w:szCs w:val="20"/>
              </w:rPr>
              <w:lastRenderedPageBreak/>
              <w:t>government and social issues</w:t>
            </w:r>
          </w:p>
          <w:p w14:paraId="4F34A7EA" w14:textId="3A016598" w:rsidR="00A42E23" w:rsidRPr="00975A8F" w:rsidRDefault="001B36EC" w:rsidP="00A42E23">
            <w:pPr>
              <w:pStyle w:val="BulA"/>
              <w:numPr>
                <w:ilvl w:val="0"/>
                <w:numId w:val="41"/>
              </w:numPr>
              <w:rPr>
                <w:rFonts w:eastAsia="Courier New"/>
              </w:rPr>
            </w:pPr>
            <w:r>
              <w:rPr>
                <w:rFonts w:eastAsia="Courier New"/>
                <w:vertAlign w:val="superscript"/>
              </w:rPr>
              <w:t xml:space="preserve">8 </w:t>
            </w:r>
            <w:r w:rsidR="00A42E23" w:rsidRPr="00975A8F">
              <w:rPr>
                <w:rFonts w:eastAsia="Courier New"/>
              </w:rPr>
              <w:t>Review sources of regional data</w:t>
            </w:r>
          </w:p>
          <w:p w14:paraId="2DB468B4" w14:textId="061E4069" w:rsidR="00A42E23" w:rsidRPr="00975A8F" w:rsidRDefault="001B36EC" w:rsidP="00A42E23">
            <w:pPr>
              <w:pStyle w:val="BulA"/>
              <w:numPr>
                <w:ilvl w:val="0"/>
                <w:numId w:val="41"/>
              </w:numPr>
            </w:pPr>
            <w:r>
              <w:rPr>
                <w:rFonts w:eastAsia="Courier New"/>
                <w:vertAlign w:val="superscript"/>
              </w:rPr>
              <w:t xml:space="preserve">9 </w:t>
            </w:r>
            <w:r w:rsidR="00A42E23" w:rsidRPr="00975A8F">
              <w:rPr>
                <w:rFonts w:eastAsia="Courier New"/>
              </w:rPr>
              <w:t>Trade and professional organizations</w:t>
            </w:r>
          </w:p>
          <w:p w14:paraId="171D7E75" w14:textId="77777777" w:rsidR="00A42E23" w:rsidRPr="00975A8F" w:rsidRDefault="00A42E23" w:rsidP="00A42E23">
            <w:pPr>
              <w:pStyle w:val="BulA"/>
              <w:numPr>
                <w:ilvl w:val="0"/>
                <w:numId w:val="0"/>
              </w:numPr>
              <w:ind w:left="288" w:hanging="288"/>
              <w:rPr>
                <w:rFonts w:eastAsia="Courier New"/>
              </w:rPr>
            </w:pPr>
            <w:r w:rsidRPr="00975A8F">
              <w:rPr>
                <w:rFonts w:eastAsia="Courier New"/>
              </w:rPr>
              <w:t>Layer: Neighborhood Analysis</w:t>
            </w:r>
          </w:p>
          <w:p w14:paraId="6130218A" w14:textId="6E67A5D1" w:rsidR="00A42E23" w:rsidRPr="00975A8F" w:rsidRDefault="008922B8" w:rsidP="00A42E23">
            <w:pPr>
              <w:pStyle w:val="BulA"/>
              <w:numPr>
                <w:ilvl w:val="0"/>
                <w:numId w:val="42"/>
              </w:numPr>
              <w:rPr>
                <w:rFonts w:eastAsia="Courier New"/>
              </w:rPr>
            </w:pPr>
            <w:r>
              <w:rPr>
                <w:rFonts w:eastAsia="Courier New"/>
                <w:vertAlign w:val="superscript"/>
              </w:rPr>
              <w:t xml:space="preserve">10 </w:t>
            </w:r>
            <w:r w:rsidR="00A42E23" w:rsidRPr="00975A8F">
              <w:rPr>
                <w:rFonts w:eastAsia="Courier New"/>
              </w:rPr>
              <w:t>Define neighborhood boundaries</w:t>
            </w:r>
          </w:p>
          <w:p w14:paraId="1C5584CC" w14:textId="139D2357" w:rsidR="00A42E23" w:rsidRPr="00975A8F" w:rsidRDefault="008922B8" w:rsidP="00A42E23">
            <w:pPr>
              <w:pStyle w:val="BulA"/>
              <w:numPr>
                <w:ilvl w:val="0"/>
                <w:numId w:val="42"/>
              </w:numPr>
              <w:rPr>
                <w:rFonts w:eastAsia="Courier New"/>
              </w:rPr>
            </w:pPr>
            <w:r w:rsidRPr="008922B8">
              <w:rPr>
                <w:rFonts w:eastAsia="Courier New"/>
                <w:vertAlign w:val="superscript"/>
              </w:rPr>
              <w:t xml:space="preserve">11 </w:t>
            </w:r>
            <w:r w:rsidR="00A42E23" w:rsidRPr="00975A8F">
              <w:rPr>
                <w:rFonts w:eastAsia="Courier New"/>
              </w:rPr>
              <w:t>Gather and evaluate neighborhood data</w:t>
            </w:r>
          </w:p>
          <w:p w14:paraId="17D44D38" w14:textId="0E6172D0" w:rsidR="00A42E23" w:rsidRPr="00975A8F" w:rsidRDefault="008922B8" w:rsidP="00A42E23">
            <w:pPr>
              <w:pStyle w:val="ListParagraph"/>
              <w:numPr>
                <w:ilvl w:val="0"/>
                <w:numId w:val="42"/>
              </w:numPr>
              <w:spacing w:after="0"/>
              <w:rPr>
                <w:rFonts w:eastAsia="Courier New" w:cs="Tahoma"/>
                <w:szCs w:val="20"/>
              </w:rPr>
            </w:pPr>
            <w:r w:rsidRPr="008922B8">
              <w:rPr>
                <w:rFonts w:eastAsia="Courier New" w:cs="Tahoma"/>
                <w:szCs w:val="20"/>
                <w:vertAlign w:val="superscript"/>
              </w:rPr>
              <w:t xml:space="preserve">12 </w:t>
            </w:r>
            <w:r w:rsidR="00A42E23" w:rsidRPr="00975A8F">
              <w:rPr>
                <w:rFonts w:eastAsia="Courier New" w:cs="Tahoma"/>
                <w:szCs w:val="20"/>
              </w:rPr>
              <w:t>Consider demographics &amp; economic / educational levels, curb appeal &amp; distinctive features, transportation issues, stage in neighborhood life cycle.</w:t>
            </w:r>
          </w:p>
          <w:p w14:paraId="640834DC" w14:textId="0DFF45B4" w:rsidR="00A42E23" w:rsidRPr="00975A8F" w:rsidRDefault="00814356" w:rsidP="00A42E23">
            <w:pPr>
              <w:pStyle w:val="ListParagraph"/>
              <w:numPr>
                <w:ilvl w:val="0"/>
                <w:numId w:val="42"/>
              </w:numPr>
              <w:spacing w:after="0"/>
              <w:rPr>
                <w:rFonts w:eastAsia="Courier New" w:cs="Tahoma"/>
                <w:szCs w:val="20"/>
              </w:rPr>
            </w:pPr>
            <w:r>
              <w:rPr>
                <w:rFonts w:eastAsia="Courier New" w:cs="Tahoma"/>
                <w:szCs w:val="20"/>
                <w:vertAlign w:val="superscript"/>
              </w:rPr>
              <w:t xml:space="preserve">13 </w:t>
            </w:r>
            <w:r w:rsidR="00A42E23" w:rsidRPr="00975A8F">
              <w:rPr>
                <w:rFonts w:eastAsia="Courier New" w:cs="Tahoma"/>
                <w:szCs w:val="20"/>
              </w:rPr>
              <w:t>Identify sources of neighborhood data.</w:t>
            </w:r>
          </w:p>
          <w:p w14:paraId="3510E404" w14:textId="77777777" w:rsidR="00A42E23" w:rsidRPr="00975A8F" w:rsidRDefault="00A42E23" w:rsidP="00A42E23">
            <w:pPr>
              <w:spacing w:after="0"/>
              <w:rPr>
                <w:rFonts w:eastAsia="Courier New" w:cs="Tahoma"/>
                <w:szCs w:val="20"/>
              </w:rPr>
            </w:pPr>
          </w:p>
          <w:p w14:paraId="2120C3DF" w14:textId="77777777" w:rsidR="00A42E23" w:rsidRPr="00975A8F" w:rsidRDefault="00A42E23" w:rsidP="00A42E23">
            <w:pPr>
              <w:pStyle w:val="BulA"/>
              <w:numPr>
                <w:ilvl w:val="0"/>
                <w:numId w:val="0"/>
              </w:numPr>
              <w:ind w:left="288" w:hanging="288"/>
            </w:pPr>
            <w:r w:rsidRPr="00975A8F">
              <w:t>Layer: Market Analysis</w:t>
            </w:r>
          </w:p>
          <w:p w14:paraId="5D975057" w14:textId="41EC4947" w:rsidR="00A42E23" w:rsidRPr="00975A8F" w:rsidRDefault="0075198D" w:rsidP="00A42E23">
            <w:pPr>
              <w:pStyle w:val="ListParagraph"/>
              <w:numPr>
                <w:ilvl w:val="0"/>
                <w:numId w:val="43"/>
              </w:numPr>
              <w:spacing w:after="0"/>
              <w:rPr>
                <w:rFonts w:eastAsia="Courier New" w:cs="Tahoma"/>
                <w:szCs w:val="20"/>
              </w:rPr>
            </w:pPr>
            <w:r>
              <w:rPr>
                <w:rFonts w:eastAsia="Courier New" w:cs="Tahoma"/>
                <w:szCs w:val="20"/>
                <w:vertAlign w:val="superscript"/>
              </w:rPr>
              <w:t xml:space="preserve">14 </w:t>
            </w:r>
            <w:r w:rsidR="00A42E23" w:rsidRPr="00975A8F">
              <w:rPr>
                <w:rFonts w:eastAsia="Courier New" w:cs="Tahoma"/>
                <w:szCs w:val="20"/>
              </w:rPr>
              <w:t>Define the relevant market.</w:t>
            </w:r>
          </w:p>
          <w:p w14:paraId="10F20162" w14:textId="4F2785AD" w:rsidR="00A42E23" w:rsidRPr="00975A8F" w:rsidRDefault="0075198D" w:rsidP="00A42E23">
            <w:pPr>
              <w:pStyle w:val="ListParagraph"/>
              <w:numPr>
                <w:ilvl w:val="0"/>
                <w:numId w:val="43"/>
              </w:numPr>
              <w:spacing w:after="0"/>
              <w:rPr>
                <w:rFonts w:eastAsia="Courier New" w:cs="Tahoma"/>
                <w:szCs w:val="20"/>
              </w:rPr>
            </w:pPr>
            <w:r w:rsidRPr="0075198D">
              <w:rPr>
                <w:rFonts w:eastAsia="Courier New" w:cs="Tahoma"/>
                <w:szCs w:val="20"/>
                <w:vertAlign w:val="superscript"/>
              </w:rPr>
              <w:t xml:space="preserve">15 </w:t>
            </w:r>
            <w:r w:rsidR="00A42E23" w:rsidRPr="00975A8F">
              <w:rPr>
                <w:rFonts w:eastAsia="Courier New" w:cs="Tahoma"/>
                <w:szCs w:val="20"/>
              </w:rPr>
              <w:t>Compare the subject property to the competition.</w:t>
            </w:r>
          </w:p>
          <w:p w14:paraId="2F2BD608" w14:textId="62F87B83" w:rsidR="00A42E23" w:rsidRPr="00975A8F" w:rsidRDefault="0075198D" w:rsidP="00A42E23">
            <w:pPr>
              <w:pStyle w:val="ListParagraph"/>
              <w:numPr>
                <w:ilvl w:val="0"/>
                <w:numId w:val="43"/>
              </w:numPr>
              <w:spacing w:after="0"/>
              <w:rPr>
                <w:rFonts w:eastAsia="Courier New" w:cs="Tahoma"/>
                <w:szCs w:val="20"/>
              </w:rPr>
            </w:pPr>
            <w:r w:rsidRPr="0075198D">
              <w:rPr>
                <w:rFonts w:eastAsia="Courier New" w:cs="Tahoma"/>
                <w:szCs w:val="20"/>
                <w:vertAlign w:val="superscript"/>
              </w:rPr>
              <w:t xml:space="preserve">16 </w:t>
            </w:r>
            <w:r>
              <w:rPr>
                <w:rFonts w:eastAsia="Courier New" w:cs="Tahoma"/>
                <w:szCs w:val="20"/>
              </w:rPr>
              <w:t>S</w:t>
            </w:r>
            <w:r w:rsidR="00A42E23" w:rsidRPr="00975A8F">
              <w:rPr>
                <w:rFonts w:eastAsia="Courier New" w:cs="Tahoma"/>
                <w:szCs w:val="20"/>
              </w:rPr>
              <w:t>et the rental rates.</w:t>
            </w:r>
          </w:p>
          <w:p w14:paraId="02E9559A" w14:textId="77777777" w:rsidR="00A42E23" w:rsidRPr="00975A8F" w:rsidRDefault="00A42E23" w:rsidP="00A42E23">
            <w:pPr>
              <w:pStyle w:val="BulA"/>
              <w:numPr>
                <w:ilvl w:val="0"/>
                <w:numId w:val="0"/>
              </w:numPr>
              <w:ind w:left="288" w:hanging="288"/>
            </w:pPr>
          </w:p>
          <w:p w14:paraId="4C85B682" w14:textId="77777777" w:rsidR="00426DAE" w:rsidRPr="00975A8F" w:rsidRDefault="00426DAE" w:rsidP="00A42E23">
            <w:pPr>
              <w:pStyle w:val="BulA"/>
              <w:numPr>
                <w:ilvl w:val="0"/>
                <w:numId w:val="0"/>
              </w:numPr>
              <w:ind w:left="288" w:hanging="288"/>
            </w:pPr>
            <w:r w:rsidRPr="00975A8F">
              <w:t>Layer: Property Analysis</w:t>
            </w:r>
          </w:p>
          <w:p w14:paraId="79043D21" w14:textId="534CD84F" w:rsidR="00426DAE" w:rsidRPr="00975A8F" w:rsidRDefault="00CB3868" w:rsidP="00426DAE">
            <w:pPr>
              <w:pStyle w:val="BulA"/>
              <w:numPr>
                <w:ilvl w:val="0"/>
                <w:numId w:val="44"/>
              </w:numPr>
              <w:rPr>
                <w:rFonts w:eastAsia="Courier New"/>
              </w:rPr>
            </w:pPr>
            <w:r>
              <w:rPr>
                <w:rFonts w:eastAsia="Courier New"/>
                <w:vertAlign w:val="superscript"/>
              </w:rPr>
              <w:t xml:space="preserve">17 </w:t>
            </w:r>
            <w:r>
              <w:rPr>
                <w:rFonts w:eastAsia="Courier New"/>
              </w:rPr>
              <w:t>Basic</w:t>
            </w:r>
            <w:r w:rsidR="00426DAE" w:rsidRPr="00975A8F">
              <w:rPr>
                <w:rFonts w:eastAsia="Courier New"/>
              </w:rPr>
              <w:t xml:space="preserve"> physical attributions</w:t>
            </w:r>
          </w:p>
          <w:p w14:paraId="43FF768C" w14:textId="7E400DD2" w:rsidR="00426DAE" w:rsidRPr="00975A8F" w:rsidRDefault="00A66C32" w:rsidP="00426DAE">
            <w:pPr>
              <w:pStyle w:val="BulA"/>
              <w:numPr>
                <w:ilvl w:val="0"/>
                <w:numId w:val="44"/>
              </w:numPr>
              <w:rPr>
                <w:rFonts w:eastAsia="Courier New"/>
              </w:rPr>
            </w:pPr>
            <w:r w:rsidRPr="00A66C32">
              <w:rPr>
                <w:rFonts w:eastAsia="Courier New"/>
                <w:vertAlign w:val="superscript"/>
              </w:rPr>
              <w:lastRenderedPageBreak/>
              <w:t xml:space="preserve">18 </w:t>
            </w:r>
            <w:r w:rsidR="00426DAE" w:rsidRPr="00975A8F">
              <w:rPr>
                <w:rFonts w:eastAsia="Courier New"/>
              </w:rPr>
              <w:t>attractiveness and condition</w:t>
            </w:r>
          </w:p>
          <w:p w14:paraId="68C21F71" w14:textId="6198E252" w:rsidR="00426DAE" w:rsidRPr="00975A8F" w:rsidRDefault="00A66C32" w:rsidP="00426DAE">
            <w:pPr>
              <w:pStyle w:val="BulA"/>
              <w:numPr>
                <w:ilvl w:val="0"/>
                <w:numId w:val="44"/>
              </w:numPr>
              <w:rPr>
                <w:rFonts w:eastAsia="Courier New"/>
              </w:rPr>
            </w:pPr>
            <w:r w:rsidRPr="00A66C32">
              <w:rPr>
                <w:rFonts w:eastAsia="Courier New"/>
                <w:vertAlign w:val="superscript"/>
              </w:rPr>
              <w:t xml:space="preserve">19 </w:t>
            </w:r>
            <w:proofErr w:type="gramStart"/>
            <w:r w:rsidR="00426DAE" w:rsidRPr="00975A8F">
              <w:rPr>
                <w:rFonts w:eastAsia="Courier New"/>
              </w:rPr>
              <w:t>management</w:t>
            </w:r>
            <w:proofErr w:type="gramEnd"/>
            <w:r w:rsidR="00426DAE" w:rsidRPr="00975A8F">
              <w:rPr>
                <w:rFonts w:eastAsia="Courier New"/>
              </w:rPr>
              <w:t xml:space="preserve"> and leasing conditions</w:t>
            </w:r>
          </w:p>
          <w:p w14:paraId="7B6963EC" w14:textId="412F4B31" w:rsidR="00426DAE" w:rsidRPr="00975A8F" w:rsidRDefault="00A66C32" w:rsidP="00426DAE">
            <w:pPr>
              <w:pStyle w:val="BulA"/>
              <w:numPr>
                <w:ilvl w:val="0"/>
                <w:numId w:val="44"/>
              </w:numPr>
            </w:pPr>
            <w:r w:rsidRPr="00A66C32">
              <w:rPr>
                <w:rFonts w:eastAsia="Courier New"/>
                <w:vertAlign w:val="superscript"/>
              </w:rPr>
              <w:t xml:space="preserve">20 </w:t>
            </w:r>
            <w:r w:rsidR="00426DAE" w:rsidRPr="00975A8F">
              <w:rPr>
                <w:rFonts w:eastAsia="Courier New"/>
              </w:rPr>
              <w:t>financial condition</w:t>
            </w:r>
          </w:p>
        </w:tc>
        <w:tc>
          <w:tcPr>
            <w:tcW w:w="2276" w:type="dxa"/>
            <w:shd w:val="clear" w:color="auto" w:fill="BFBFBF" w:themeFill="background1" w:themeFillShade="BF"/>
          </w:tcPr>
          <w:p w14:paraId="5EDEB9EF" w14:textId="77777777" w:rsidR="00993C9A" w:rsidRDefault="00A42E23" w:rsidP="00C909F7">
            <w:pPr>
              <w:rPr>
                <w:rFonts w:cs="Tahoma"/>
              </w:rPr>
            </w:pPr>
            <w:r w:rsidRPr="00975A8F">
              <w:rPr>
                <w:rFonts w:cs="Tahoma"/>
              </w:rPr>
              <w:lastRenderedPageBreak/>
              <w:t>Pictures are clickable for more detail. Each layer is timed with voice over explaining the property analysis type</w:t>
            </w:r>
            <w:r w:rsidR="00784FA0">
              <w:rPr>
                <w:rFonts w:cs="Tahoma"/>
              </w:rPr>
              <w:t>.</w:t>
            </w:r>
          </w:p>
          <w:p w14:paraId="27C0ABB7" w14:textId="77777777" w:rsidR="00784FA0" w:rsidRDefault="00784FA0" w:rsidP="00C909F7">
            <w:pPr>
              <w:rPr>
                <w:rFonts w:cs="Tahoma"/>
              </w:rPr>
            </w:pPr>
          </w:p>
          <w:p w14:paraId="5F591B42" w14:textId="77777777" w:rsidR="00784FA0" w:rsidRDefault="00784FA0" w:rsidP="00C909F7">
            <w:pPr>
              <w:rPr>
                <w:rFonts w:cs="Tahoma"/>
              </w:rPr>
            </w:pPr>
            <w:r>
              <w:rPr>
                <w:rFonts w:cs="Tahoma"/>
              </w:rPr>
              <w:t>The learner can click o</w:t>
            </w:r>
            <w:r w:rsidR="005E2D2C">
              <w:rPr>
                <w:rFonts w:cs="Tahoma"/>
              </w:rPr>
              <w:t xml:space="preserve">n the pictures to learn more at </w:t>
            </w:r>
            <w:r>
              <w:rPr>
                <w:rFonts w:cs="Tahoma"/>
              </w:rPr>
              <w:t>any time.</w:t>
            </w:r>
          </w:p>
          <w:p w14:paraId="152B432E" w14:textId="1D3F231B" w:rsidR="00695022" w:rsidRPr="00975A8F" w:rsidRDefault="00695022" w:rsidP="00C909F7">
            <w:pPr>
              <w:rPr>
                <w:rFonts w:cs="Tahoma"/>
              </w:rPr>
            </w:pPr>
            <w:r>
              <w:rPr>
                <w:rFonts w:cs="Tahoma"/>
              </w:rPr>
              <w:t xml:space="preserve">Base layer will only be </w:t>
            </w:r>
            <w:r w:rsidR="008F0532">
              <w:rPr>
                <w:rFonts w:cs="Tahoma"/>
              </w:rPr>
              <w:t>accessible</w:t>
            </w:r>
            <w:r>
              <w:rPr>
                <w:rFonts w:cs="Tahoma"/>
              </w:rPr>
              <w:t xml:space="preserve"> after learner clicks “x.”</w:t>
            </w:r>
          </w:p>
        </w:tc>
        <w:tc>
          <w:tcPr>
            <w:tcW w:w="2044" w:type="dxa"/>
            <w:shd w:val="clear" w:color="auto" w:fill="BFBFBF" w:themeFill="background1" w:themeFillShade="BF"/>
          </w:tcPr>
          <w:p w14:paraId="37BD0BA9" w14:textId="50472748" w:rsidR="00993C9A" w:rsidRPr="00975A8F" w:rsidRDefault="00675BD8" w:rsidP="00C909F7">
            <w:pPr>
              <w:rPr>
                <w:rFonts w:cs="Tahoma"/>
              </w:rPr>
            </w:pPr>
            <w:r>
              <w:rPr>
                <w:rFonts w:cs="Tahoma"/>
              </w:rPr>
              <w:t xml:space="preserve">Learner must click all analysis </w:t>
            </w:r>
            <w:r w:rsidR="00CA0981">
              <w:rPr>
                <w:rFonts w:cs="Tahoma"/>
              </w:rPr>
              <w:t>boxes before advancing to the next slide.</w:t>
            </w:r>
          </w:p>
        </w:tc>
      </w:tr>
      <w:tr w:rsidR="00602F66" w:rsidRPr="00975A8F" w14:paraId="495387DC" w14:textId="77777777" w:rsidTr="00F82163">
        <w:tc>
          <w:tcPr>
            <w:tcW w:w="990" w:type="dxa"/>
          </w:tcPr>
          <w:p w14:paraId="3D0888D3" w14:textId="7DEBC437" w:rsidR="00602F66" w:rsidRDefault="00E5209C" w:rsidP="00C909F7">
            <w:pPr>
              <w:rPr>
                <w:rFonts w:cs="Tahoma"/>
              </w:rPr>
            </w:pPr>
            <w:r>
              <w:rPr>
                <w:rFonts w:cs="Tahoma"/>
              </w:rPr>
              <w:lastRenderedPageBreak/>
              <w:t>6</w:t>
            </w:r>
          </w:p>
          <w:p w14:paraId="63A8430B" w14:textId="1937EDB2" w:rsidR="00D64FEB" w:rsidRPr="00D64FEB" w:rsidRDefault="00D64FEB" w:rsidP="00C909F7">
            <w:pPr>
              <w:rPr>
                <w:rFonts w:cs="Tahoma"/>
                <w:sz w:val="16"/>
                <w:szCs w:val="16"/>
              </w:rPr>
            </w:pPr>
            <w:bookmarkStart w:id="6" w:name="_Toc88557711"/>
            <w:r w:rsidRPr="00D64FEB">
              <w:rPr>
                <w:sz w:val="16"/>
                <w:szCs w:val="16"/>
              </w:rPr>
              <w:t>Analysis Alternative</w:t>
            </w:r>
            <w:bookmarkEnd w:id="6"/>
          </w:p>
        </w:tc>
        <w:tc>
          <w:tcPr>
            <w:tcW w:w="5534" w:type="dxa"/>
          </w:tcPr>
          <w:p w14:paraId="4920DC3B" w14:textId="31D46A8E" w:rsidR="00602F66" w:rsidRPr="00975A8F" w:rsidRDefault="00602F66" w:rsidP="00602F66">
            <w:pPr>
              <w:pStyle w:val="Heading1"/>
              <w:rPr>
                <w:szCs w:val="20"/>
              </w:rPr>
            </w:pPr>
          </w:p>
          <w:p w14:paraId="73FBDC4B" w14:textId="150B667D" w:rsidR="00727D99" w:rsidRDefault="00727D99" w:rsidP="00566ADD">
            <w:pPr>
              <w:spacing w:after="0"/>
              <w:rPr>
                <w:rFonts w:eastAsia="Courier New" w:cs="Tahoma"/>
                <w:szCs w:val="20"/>
              </w:rPr>
            </w:pPr>
            <w:r>
              <w:rPr>
                <w:rFonts w:eastAsia="Courier New" w:cs="Tahoma"/>
                <w:szCs w:val="20"/>
              </w:rPr>
              <w:t xml:space="preserve">Now that the property manager has </w:t>
            </w:r>
            <w:r w:rsidR="00CB3868">
              <w:rPr>
                <w:rFonts w:eastAsia="Courier New" w:cs="Tahoma"/>
                <w:szCs w:val="20"/>
              </w:rPr>
              <w:t>completed</w:t>
            </w:r>
            <w:r>
              <w:rPr>
                <w:rFonts w:eastAsia="Courier New" w:cs="Tahoma"/>
                <w:szCs w:val="20"/>
              </w:rPr>
              <w:t xml:space="preserve"> the regional, neighborhood, property, and market analyses, the last step before preparing the final management plan is to conduct an analysis of alternatives. In the analysis of </w:t>
            </w:r>
            <w:r w:rsidR="00CB3868">
              <w:rPr>
                <w:rFonts w:eastAsia="Courier New" w:cs="Tahoma"/>
                <w:szCs w:val="20"/>
              </w:rPr>
              <w:t>alternatives</w:t>
            </w:r>
            <w:r>
              <w:rPr>
                <w:rFonts w:eastAsia="Courier New" w:cs="Tahoma"/>
                <w:szCs w:val="20"/>
              </w:rPr>
              <w:t xml:space="preserve">, the property </w:t>
            </w:r>
            <w:r w:rsidR="00CB3868">
              <w:rPr>
                <w:rFonts w:eastAsia="Courier New" w:cs="Tahoma"/>
                <w:szCs w:val="20"/>
              </w:rPr>
              <w:t>manager</w:t>
            </w:r>
            <w:r>
              <w:rPr>
                <w:rFonts w:eastAsia="Courier New" w:cs="Tahoma"/>
                <w:szCs w:val="20"/>
              </w:rPr>
              <w:t xml:space="preserve"> evaluates possible </w:t>
            </w:r>
            <w:r w:rsidR="00CB3868">
              <w:rPr>
                <w:rFonts w:eastAsia="Courier New" w:cs="Tahoma"/>
                <w:szCs w:val="20"/>
              </w:rPr>
              <w:t>operation</w:t>
            </w:r>
            <w:r>
              <w:rPr>
                <w:rFonts w:eastAsia="Courier New" w:cs="Tahoma"/>
                <w:szCs w:val="20"/>
              </w:rPr>
              <w:t xml:space="preserve"> and physical changes to the property. </w:t>
            </w:r>
          </w:p>
          <w:p w14:paraId="2EA23B14" w14:textId="77777777" w:rsidR="00727D99" w:rsidRDefault="00727D99" w:rsidP="00566ADD">
            <w:pPr>
              <w:spacing w:after="0"/>
              <w:rPr>
                <w:rFonts w:eastAsia="Courier New" w:cs="Tahoma"/>
                <w:szCs w:val="20"/>
              </w:rPr>
            </w:pPr>
          </w:p>
          <w:p w14:paraId="219999E5" w14:textId="18579291" w:rsidR="00566ADD" w:rsidRPr="00975A8F" w:rsidRDefault="00566ADD" w:rsidP="00566ADD">
            <w:pPr>
              <w:spacing w:after="0"/>
              <w:rPr>
                <w:rFonts w:eastAsia="Courier New" w:cs="Tahoma"/>
                <w:szCs w:val="20"/>
              </w:rPr>
            </w:pPr>
            <w:r w:rsidRPr="00975A8F">
              <w:rPr>
                <w:rFonts w:eastAsia="Courier New" w:cs="Tahoma"/>
                <w:szCs w:val="20"/>
              </w:rPr>
              <w:t xml:space="preserve">Analysis Alternatives come in two categories: </w:t>
            </w:r>
            <w:r w:rsidR="00AE7550">
              <w:rPr>
                <w:rFonts w:eastAsia="Courier New" w:cs="Tahoma"/>
                <w:szCs w:val="20"/>
                <w:vertAlign w:val="superscript"/>
              </w:rPr>
              <w:t xml:space="preserve">1 </w:t>
            </w:r>
            <w:r w:rsidRPr="00975A8F">
              <w:rPr>
                <w:rFonts w:eastAsia="Courier New" w:cs="Tahoma"/>
                <w:szCs w:val="20"/>
              </w:rPr>
              <w:t xml:space="preserve">operational changes and </w:t>
            </w:r>
            <w:r w:rsidR="00AE7550">
              <w:rPr>
                <w:rFonts w:eastAsia="Courier New" w:cs="Tahoma"/>
                <w:szCs w:val="20"/>
                <w:vertAlign w:val="superscript"/>
              </w:rPr>
              <w:t xml:space="preserve">2 </w:t>
            </w:r>
            <w:r w:rsidRPr="00975A8F">
              <w:rPr>
                <w:rFonts w:eastAsia="Courier New" w:cs="Tahoma"/>
                <w:szCs w:val="20"/>
              </w:rPr>
              <w:t xml:space="preserve">Physical changes. </w:t>
            </w:r>
            <w:r w:rsidR="00162FE9" w:rsidRPr="00162FE9">
              <w:rPr>
                <w:rFonts w:cs="Tahoma"/>
                <w:szCs w:val="20"/>
                <w:vertAlign w:val="superscript"/>
              </w:rPr>
              <w:t>3</w:t>
            </w:r>
            <w:r w:rsidR="00162FE9">
              <w:rPr>
                <w:rFonts w:cs="Tahoma"/>
                <w:szCs w:val="20"/>
                <w:vertAlign w:val="superscript"/>
              </w:rPr>
              <w:t xml:space="preserve"> </w:t>
            </w:r>
            <w:r w:rsidRPr="00975A8F">
              <w:rPr>
                <w:rFonts w:eastAsia="Courier New" w:cs="Tahoma"/>
                <w:szCs w:val="20"/>
              </w:rPr>
              <w:t xml:space="preserve">Operational changes impact how the property is managed, while </w:t>
            </w:r>
            <w:r w:rsidR="00162FE9">
              <w:rPr>
                <w:rFonts w:cs="Tahoma"/>
                <w:szCs w:val="20"/>
                <w:vertAlign w:val="superscript"/>
              </w:rPr>
              <w:t xml:space="preserve">4 </w:t>
            </w:r>
            <w:r w:rsidRPr="00975A8F">
              <w:rPr>
                <w:rFonts w:eastAsia="Courier New" w:cs="Tahoma"/>
                <w:szCs w:val="20"/>
              </w:rPr>
              <w:t>physical changes may include things like rehabilitation, remodeling, or changes in use. Click on each picture to learn more.</w:t>
            </w:r>
            <w:r w:rsidR="00FC4A53">
              <w:rPr>
                <w:rFonts w:eastAsia="Courier New" w:cs="Tahoma"/>
                <w:szCs w:val="20"/>
              </w:rPr>
              <w:t xml:space="preserve"> Click next when you are done.</w:t>
            </w:r>
          </w:p>
          <w:p w14:paraId="1CB1B8B1" w14:textId="77777777" w:rsidR="00566ADD" w:rsidRPr="00975A8F" w:rsidRDefault="00566ADD" w:rsidP="00566ADD">
            <w:pPr>
              <w:spacing w:after="0"/>
              <w:rPr>
                <w:rFonts w:eastAsia="Courier New" w:cs="Tahoma"/>
                <w:szCs w:val="20"/>
              </w:rPr>
            </w:pPr>
          </w:p>
          <w:p w14:paraId="69071140" w14:textId="77777777" w:rsidR="00566ADD" w:rsidRPr="00975A8F" w:rsidRDefault="00566ADD" w:rsidP="00566ADD">
            <w:pPr>
              <w:spacing w:after="0"/>
              <w:rPr>
                <w:rFonts w:eastAsia="Courier New" w:cs="Tahoma"/>
                <w:szCs w:val="20"/>
              </w:rPr>
            </w:pPr>
            <w:r w:rsidRPr="00975A8F">
              <w:rPr>
                <w:rFonts w:eastAsia="Courier New" w:cs="Tahoma"/>
                <w:szCs w:val="20"/>
              </w:rPr>
              <w:t xml:space="preserve">Operational Change Example: </w:t>
            </w:r>
          </w:p>
          <w:p w14:paraId="4F2DB1DF" w14:textId="77777777" w:rsidR="00566ADD" w:rsidRPr="00975A8F" w:rsidRDefault="00566ADD" w:rsidP="00566ADD">
            <w:pPr>
              <w:spacing w:after="0"/>
              <w:rPr>
                <w:rFonts w:eastAsia="Courier New" w:cs="Tahoma"/>
                <w:szCs w:val="20"/>
              </w:rPr>
            </w:pPr>
            <w:r w:rsidRPr="00975A8F">
              <w:rPr>
                <w:rFonts w:eastAsia="Courier New" w:cs="Tahoma"/>
                <w:szCs w:val="20"/>
              </w:rPr>
              <w:t>To attract more retail tenants, a property manager suggests remodeling a property’s storefronts and adding larger windows. His market analysis indicates that if the owners agree to this change, rent for the spaces can be raised from $27 per square foot to $29 per square foot.</w:t>
            </w:r>
          </w:p>
          <w:p w14:paraId="270D87E3" w14:textId="77777777" w:rsidR="00566ADD" w:rsidRPr="00975A8F" w:rsidRDefault="00566ADD" w:rsidP="00566ADD">
            <w:pPr>
              <w:spacing w:after="0"/>
              <w:rPr>
                <w:rFonts w:eastAsia="Courier New" w:cs="Tahoma"/>
                <w:szCs w:val="20"/>
              </w:rPr>
            </w:pPr>
          </w:p>
          <w:p w14:paraId="4D22DB11" w14:textId="77777777" w:rsidR="00566ADD" w:rsidRPr="00975A8F" w:rsidRDefault="00566ADD" w:rsidP="00566ADD">
            <w:pPr>
              <w:spacing w:after="0"/>
              <w:rPr>
                <w:rFonts w:eastAsia="Courier New" w:cs="Tahoma"/>
                <w:szCs w:val="20"/>
              </w:rPr>
            </w:pPr>
            <w:r w:rsidRPr="00975A8F">
              <w:rPr>
                <w:rFonts w:eastAsia="Courier New" w:cs="Tahoma"/>
                <w:szCs w:val="20"/>
              </w:rPr>
              <w:t>Physical Changes Include the following:</w:t>
            </w:r>
          </w:p>
          <w:p w14:paraId="4D3AFF94" w14:textId="77777777" w:rsidR="00566ADD" w:rsidRPr="00975A8F" w:rsidRDefault="00566ADD" w:rsidP="00566ADD">
            <w:pPr>
              <w:spacing w:after="0"/>
              <w:rPr>
                <w:rFonts w:eastAsia="Courier New" w:cs="Tahoma"/>
                <w:szCs w:val="20"/>
              </w:rPr>
            </w:pPr>
            <w:r w:rsidRPr="00975A8F">
              <w:rPr>
                <w:rFonts w:eastAsia="Courier New" w:cs="Tahoma"/>
                <w:szCs w:val="20"/>
              </w:rPr>
              <w:t xml:space="preserve"> Rehabilitation like fixing physical deterioration or deferred maintenance.</w:t>
            </w:r>
          </w:p>
          <w:p w14:paraId="6B6BB9E3" w14:textId="77777777" w:rsidR="00566ADD" w:rsidRPr="00975A8F" w:rsidRDefault="00566ADD" w:rsidP="00566ADD">
            <w:pPr>
              <w:spacing w:after="0"/>
              <w:rPr>
                <w:rFonts w:eastAsia="Courier New" w:cs="Tahoma"/>
                <w:szCs w:val="20"/>
              </w:rPr>
            </w:pPr>
            <w:r w:rsidRPr="00975A8F">
              <w:rPr>
                <w:rFonts w:eastAsia="Courier New" w:cs="Tahoma"/>
                <w:szCs w:val="20"/>
              </w:rPr>
              <w:t>Remodeling to fix functional obsolescence.</w:t>
            </w:r>
          </w:p>
          <w:p w14:paraId="3D905FFA" w14:textId="1EC7339A" w:rsidR="00602F66" w:rsidRPr="00975A8F" w:rsidRDefault="00566ADD" w:rsidP="00566ADD">
            <w:pPr>
              <w:rPr>
                <w:rFonts w:cs="Tahoma"/>
                <w:szCs w:val="20"/>
              </w:rPr>
            </w:pPr>
            <w:r w:rsidRPr="00975A8F">
              <w:rPr>
                <w:rFonts w:eastAsia="Courier New" w:cs="Tahoma"/>
                <w:szCs w:val="20"/>
              </w:rPr>
              <w:t>Changes in use to convert the property to its highest and best use.</w:t>
            </w:r>
          </w:p>
        </w:tc>
        <w:tc>
          <w:tcPr>
            <w:tcW w:w="3196" w:type="dxa"/>
          </w:tcPr>
          <w:p w14:paraId="419CCE23" w14:textId="68CFE10C" w:rsidR="00602F66" w:rsidRPr="00975A8F" w:rsidRDefault="00602F66" w:rsidP="00602F66">
            <w:pPr>
              <w:rPr>
                <w:rFonts w:cs="Tahoma"/>
                <w:szCs w:val="20"/>
              </w:rPr>
            </w:pPr>
            <w:r w:rsidRPr="00975A8F">
              <w:rPr>
                <w:rFonts w:cs="Tahoma"/>
                <w:b/>
                <w:szCs w:val="20"/>
              </w:rPr>
              <w:t xml:space="preserve">On-screen text </w:t>
            </w:r>
            <w:r w:rsidRPr="00975A8F">
              <w:rPr>
                <w:rFonts w:cs="Tahoma"/>
                <w:szCs w:val="20"/>
              </w:rPr>
              <w:t>(timed with audio</w:t>
            </w:r>
            <w:r w:rsidR="004813C8" w:rsidRPr="00975A8F">
              <w:rPr>
                <w:rFonts w:cs="Tahoma"/>
                <w:szCs w:val="20"/>
              </w:rPr>
              <w:t xml:space="preserve"> and animation above</w:t>
            </w:r>
            <w:r w:rsidRPr="00975A8F">
              <w:rPr>
                <w:rFonts w:cs="Tahoma"/>
                <w:szCs w:val="20"/>
              </w:rPr>
              <w:t>):</w:t>
            </w:r>
          </w:p>
          <w:p w14:paraId="14475E28" w14:textId="10F3D949" w:rsidR="007A544A" w:rsidRPr="00975A8F" w:rsidRDefault="007A544A" w:rsidP="00602F66">
            <w:pPr>
              <w:rPr>
                <w:rFonts w:cs="Tahoma"/>
                <w:szCs w:val="20"/>
              </w:rPr>
            </w:pPr>
            <w:r w:rsidRPr="00975A8F">
              <w:rPr>
                <w:rFonts w:cs="Tahoma"/>
                <w:szCs w:val="20"/>
              </w:rPr>
              <w:t>Instructions: click each picture to learn more</w:t>
            </w:r>
          </w:p>
          <w:p w14:paraId="09F96DB1" w14:textId="34576B4A" w:rsidR="00F811CB" w:rsidRPr="00975A8F" w:rsidRDefault="007A544A" w:rsidP="00602F66">
            <w:pPr>
              <w:rPr>
                <w:rFonts w:cs="Tahoma"/>
                <w:szCs w:val="20"/>
              </w:rPr>
            </w:pPr>
            <w:r w:rsidRPr="00975A8F">
              <w:rPr>
                <w:rFonts w:cs="Tahoma"/>
                <w:b/>
                <w:szCs w:val="20"/>
              </w:rPr>
              <w:t>Analysis Alternatives</w:t>
            </w:r>
            <w:r w:rsidR="00F811CB" w:rsidRPr="00975A8F">
              <w:rPr>
                <w:rFonts w:cs="Tahoma"/>
                <w:szCs w:val="20"/>
              </w:rPr>
              <w:t xml:space="preserve"> (title)</w:t>
            </w:r>
          </w:p>
          <w:p w14:paraId="06DEF436" w14:textId="6B17E10C" w:rsidR="004813C8" w:rsidRPr="00975A8F" w:rsidRDefault="00AE7550" w:rsidP="004813C8">
            <w:pPr>
              <w:pStyle w:val="ListParagraph"/>
              <w:numPr>
                <w:ilvl w:val="0"/>
                <w:numId w:val="35"/>
              </w:numPr>
              <w:rPr>
                <w:rFonts w:cs="Tahoma"/>
                <w:szCs w:val="20"/>
              </w:rPr>
            </w:pPr>
            <w:r>
              <w:rPr>
                <w:rFonts w:eastAsia="Courier New" w:cs="Tahoma"/>
                <w:szCs w:val="20"/>
                <w:vertAlign w:val="superscript"/>
              </w:rPr>
              <w:t xml:space="preserve">1 </w:t>
            </w:r>
            <w:r w:rsidR="007A544A" w:rsidRPr="00975A8F">
              <w:rPr>
                <w:rFonts w:cs="Tahoma"/>
                <w:szCs w:val="20"/>
              </w:rPr>
              <w:t>Operational Changes</w:t>
            </w:r>
          </w:p>
          <w:p w14:paraId="75E37432" w14:textId="19194C87" w:rsidR="007A544A" w:rsidRPr="00975A8F" w:rsidRDefault="00AE7550" w:rsidP="004813C8">
            <w:pPr>
              <w:pStyle w:val="ListParagraph"/>
              <w:numPr>
                <w:ilvl w:val="0"/>
                <w:numId w:val="35"/>
              </w:numPr>
              <w:rPr>
                <w:rFonts w:cs="Tahoma"/>
                <w:szCs w:val="20"/>
              </w:rPr>
            </w:pPr>
            <w:r>
              <w:rPr>
                <w:rFonts w:eastAsia="Courier New" w:cs="Tahoma"/>
                <w:szCs w:val="20"/>
                <w:vertAlign w:val="superscript"/>
              </w:rPr>
              <w:t xml:space="preserve">2 </w:t>
            </w:r>
            <w:r w:rsidR="007A544A" w:rsidRPr="00975A8F">
              <w:rPr>
                <w:rFonts w:cs="Tahoma"/>
                <w:szCs w:val="20"/>
              </w:rPr>
              <w:t>Physical Changes</w:t>
            </w:r>
          </w:p>
          <w:p w14:paraId="3A8D6C61" w14:textId="5147E544" w:rsidR="00162FE9" w:rsidRPr="00975A8F" w:rsidRDefault="00162FE9" w:rsidP="00162FE9">
            <w:pPr>
              <w:rPr>
                <w:rFonts w:cs="Tahoma"/>
                <w:szCs w:val="20"/>
              </w:rPr>
            </w:pPr>
            <w:proofErr w:type="gramStart"/>
            <w:r w:rsidRPr="00975A8F">
              <w:rPr>
                <w:rFonts w:cs="Tahoma"/>
                <w:szCs w:val="20"/>
              </w:rPr>
              <w:t>An</w:t>
            </w:r>
            <w:proofErr w:type="gramEnd"/>
            <w:r>
              <w:rPr>
                <w:rFonts w:cs="Tahoma"/>
                <w:szCs w:val="20"/>
              </w:rPr>
              <w:t xml:space="preserve"> </w:t>
            </w:r>
            <w:r w:rsidRPr="00162FE9">
              <w:rPr>
                <w:rFonts w:cs="Tahoma"/>
                <w:szCs w:val="20"/>
                <w:vertAlign w:val="superscript"/>
              </w:rPr>
              <w:t>3</w:t>
            </w:r>
            <w:r w:rsidRPr="00975A8F">
              <w:rPr>
                <w:rFonts w:cs="Tahoma"/>
                <w:szCs w:val="20"/>
              </w:rPr>
              <w:t xml:space="preserve"> image </w:t>
            </w:r>
            <w:r>
              <w:rPr>
                <w:rFonts w:cs="Tahoma"/>
                <w:szCs w:val="20"/>
              </w:rPr>
              <w:t xml:space="preserve">of someone sketching plans </w:t>
            </w:r>
            <w:r w:rsidRPr="00975A8F">
              <w:rPr>
                <w:rFonts w:cs="Tahoma"/>
                <w:szCs w:val="20"/>
              </w:rPr>
              <w:t xml:space="preserve">on the Operational change side and an </w:t>
            </w:r>
            <w:r>
              <w:rPr>
                <w:rFonts w:cs="Tahoma"/>
                <w:szCs w:val="20"/>
                <w:vertAlign w:val="superscript"/>
              </w:rPr>
              <w:t xml:space="preserve">4 </w:t>
            </w:r>
            <w:r w:rsidRPr="00975A8F">
              <w:rPr>
                <w:rFonts w:cs="Tahoma"/>
                <w:szCs w:val="20"/>
              </w:rPr>
              <w:t xml:space="preserve">image showing construction on the physical changes side </w:t>
            </w:r>
          </w:p>
          <w:p w14:paraId="59E5AE00" w14:textId="77777777" w:rsidR="007A544A" w:rsidRPr="00975A8F" w:rsidRDefault="007A544A" w:rsidP="007A544A">
            <w:pPr>
              <w:rPr>
                <w:rFonts w:cs="Tahoma"/>
                <w:szCs w:val="20"/>
              </w:rPr>
            </w:pPr>
            <w:r w:rsidRPr="00975A8F">
              <w:rPr>
                <w:rFonts w:cs="Tahoma"/>
                <w:szCs w:val="20"/>
              </w:rPr>
              <w:t>Operational Change Layer</w:t>
            </w:r>
          </w:p>
          <w:p w14:paraId="571E9095" w14:textId="5976766F" w:rsidR="007A544A" w:rsidRPr="00975A8F" w:rsidRDefault="00162FE9" w:rsidP="007A544A">
            <w:pPr>
              <w:rPr>
                <w:rFonts w:cs="Tahoma"/>
                <w:szCs w:val="20"/>
              </w:rPr>
            </w:pPr>
            <w:r>
              <w:rPr>
                <w:rFonts w:cs="Tahoma"/>
                <w:szCs w:val="20"/>
              </w:rPr>
              <w:t xml:space="preserve">15 second loop of </w:t>
            </w:r>
            <w:r w:rsidR="007A544A" w:rsidRPr="00975A8F">
              <w:rPr>
                <w:rFonts w:cs="Tahoma"/>
                <w:szCs w:val="20"/>
              </w:rPr>
              <w:t xml:space="preserve">Stock Video of </w:t>
            </w:r>
            <w:r>
              <w:rPr>
                <w:rFonts w:cs="Tahoma"/>
                <w:szCs w:val="20"/>
              </w:rPr>
              <w:t xml:space="preserve">construction </w:t>
            </w:r>
            <w:r w:rsidR="007A544A" w:rsidRPr="00975A8F">
              <w:rPr>
                <w:rFonts w:cs="Tahoma"/>
                <w:szCs w:val="20"/>
              </w:rPr>
              <w:t>updates to validate rent increase</w:t>
            </w:r>
          </w:p>
          <w:p w14:paraId="18B6D098" w14:textId="77777777" w:rsidR="007A544A" w:rsidRPr="00975A8F" w:rsidRDefault="007A544A" w:rsidP="007A544A">
            <w:pPr>
              <w:rPr>
                <w:rFonts w:cs="Tahoma"/>
                <w:szCs w:val="20"/>
              </w:rPr>
            </w:pPr>
            <w:r w:rsidRPr="00975A8F">
              <w:rPr>
                <w:rFonts w:cs="Tahoma"/>
                <w:szCs w:val="20"/>
              </w:rPr>
              <w:t>Physical Changes Layer</w:t>
            </w:r>
          </w:p>
          <w:p w14:paraId="31F00148" w14:textId="30AA693A" w:rsidR="007A544A" w:rsidRPr="00975A8F" w:rsidRDefault="00162FE9" w:rsidP="007A544A">
            <w:pPr>
              <w:rPr>
                <w:rFonts w:cs="Tahoma"/>
                <w:szCs w:val="20"/>
              </w:rPr>
            </w:pPr>
            <w:r>
              <w:rPr>
                <w:rFonts w:cs="Tahoma"/>
                <w:szCs w:val="20"/>
              </w:rPr>
              <w:t xml:space="preserve">15 second </w:t>
            </w:r>
            <w:r w:rsidR="007A544A" w:rsidRPr="00975A8F">
              <w:rPr>
                <w:rFonts w:cs="Tahoma"/>
                <w:szCs w:val="20"/>
              </w:rPr>
              <w:t>Stock video of construction workers about to work on building</w:t>
            </w:r>
          </w:p>
        </w:tc>
        <w:tc>
          <w:tcPr>
            <w:tcW w:w="2276" w:type="dxa"/>
            <w:shd w:val="clear" w:color="auto" w:fill="BFBFBF" w:themeFill="background1" w:themeFillShade="BF"/>
          </w:tcPr>
          <w:p w14:paraId="5F6DEDF6" w14:textId="4B46A71B" w:rsidR="00602F66" w:rsidRPr="00975A8F" w:rsidRDefault="00C02FD6" w:rsidP="00C909F7">
            <w:pPr>
              <w:rPr>
                <w:rFonts w:cs="Tahoma"/>
              </w:rPr>
            </w:pPr>
            <w:r>
              <w:rPr>
                <w:rFonts w:cs="Tahoma"/>
              </w:rPr>
              <w:t>Click on either Operational changes or physical changes to see video and hear example. Click on x to close</w:t>
            </w:r>
          </w:p>
        </w:tc>
        <w:tc>
          <w:tcPr>
            <w:tcW w:w="2044" w:type="dxa"/>
            <w:shd w:val="clear" w:color="auto" w:fill="BFBFBF" w:themeFill="background1" w:themeFillShade="BF"/>
          </w:tcPr>
          <w:p w14:paraId="174EE929" w14:textId="75F6D0B6" w:rsidR="00602F66" w:rsidRPr="00975A8F" w:rsidRDefault="00546EBC" w:rsidP="00C909F7">
            <w:pPr>
              <w:rPr>
                <w:rFonts w:cs="Tahoma"/>
              </w:rPr>
            </w:pPr>
            <w:r>
              <w:rPr>
                <w:rFonts w:cs="Tahoma"/>
              </w:rPr>
              <w:t>Videos submitted with file. Narration for each layer plays over videos</w:t>
            </w:r>
          </w:p>
        </w:tc>
      </w:tr>
      <w:tr w:rsidR="0026188B" w:rsidRPr="00975A8F" w14:paraId="24170E78" w14:textId="77777777" w:rsidTr="00F82163">
        <w:tc>
          <w:tcPr>
            <w:tcW w:w="990" w:type="dxa"/>
          </w:tcPr>
          <w:p w14:paraId="7C0497F3" w14:textId="43E43A68" w:rsidR="0026188B" w:rsidRDefault="00E5209C" w:rsidP="00FF04DA">
            <w:r>
              <w:rPr>
                <w:rFonts w:cs="Tahoma"/>
              </w:rPr>
              <w:t>7</w:t>
            </w:r>
            <w:r w:rsidR="0026188B" w:rsidRPr="00975A8F">
              <w:t xml:space="preserve"> </w:t>
            </w:r>
          </w:p>
          <w:p w14:paraId="57464208" w14:textId="77777777" w:rsidR="0026188B" w:rsidRPr="00975A8F" w:rsidRDefault="0026188B" w:rsidP="00FF04DA">
            <w:pPr>
              <w:rPr>
                <w:rFonts w:cs="Tahoma"/>
              </w:rPr>
            </w:pPr>
            <w:r w:rsidRPr="00D64FEB">
              <w:rPr>
                <w:sz w:val="16"/>
                <w:szCs w:val="16"/>
              </w:rPr>
              <w:lastRenderedPageBreak/>
              <w:t>Know</w:t>
            </w:r>
            <w:r>
              <w:rPr>
                <w:sz w:val="16"/>
                <w:szCs w:val="16"/>
              </w:rPr>
              <w:t>-</w:t>
            </w:r>
            <w:r w:rsidRPr="00D64FEB">
              <w:rPr>
                <w:sz w:val="16"/>
                <w:szCs w:val="16"/>
              </w:rPr>
              <w:t>ledge Check</w:t>
            </w:r>
          </w:p>
        </w:tc>
        <w:tc>
          <w:tcPr>
            <w:tcW w:w="5534" w:type="dxa"/>
          </w:tcPr>
          <w:p w14:paraId="3D601761" w14:textId="77777777" w:rsidR="0026188B" w:rsidRPr="00975A8F" w:rsidRDefault="0026188B" w:rsidP="00FF04DA">
            <w:pPr>
              <w:pStyle w:val="Heading2"/>
            </w:pPr>
          </w:p>
          <w:p w14:paraId="21252DE7" w14:textId="77777777" w:rsidR="002E101A" w:rsidRDefault="002E101A" w:rsidP="00FF04DA">
            <w:pPr>
              <w:rPr>
                <w:rFonts w:eastAsia="Courier New" w:cs="Tahoma"/>
                <w:szCs w:val="20"/>
              </w:rPr>
            </w:pPr>
            <w:r>
              <w:rPr>
                <w:rFonts w:eastAsia="Courier New" w:cs="Tahoma"/>
                <w:szCs w:val="20"/>
              </w:rPr>
              <w:t xml:space="preserve">Let’s do a quick knowledge check. </w:t>
            </w:r>
          </w:p>
          <w:p w14:paraId="4C4A0275" w14:textId="7D402700" w:rsidR="0026188B" w:rsidRDefault="0026188B" w:rsidP="00FF04DA">
            <w:pPr>
              <w:rPr>
                <w:rFonts w:eastAsia="Courier New" w:cs="Tahoma"/>
                <w:szCs w:val="20"/>
              </w:rPr>
            </w:pPr>
            <w:r w:rsidRPr="00975A8F">
              <w:rPr>
                <w:rFonts w:eastAsia="Courier New" w:cs="Tahoma"/>
                <w:szCs w:val="20"/>
              </w:rPr>
              <w:lastRenderedPageBreak/>
              <w:t>In what order should a property manager analyze the subject property?</w:t>
            </w:r>
          </w:p>
          <w:p w14:paraId="4E4D0D82" w14:textId="77777777" w:rsidR="00EE7BB6" w:rsidRDefault="00EE7BB6" w:rsidP="00FF04DA">
            <w:pPr>
              <w:rPr>
                <w:rFonts w:eastAsia="Courier New" w:cs="Tahoma"/>
                <w:szCs w:val="20"/>
              </w:rPr>
            </w:pPr>
          </w:p>
          <w:p w14:paraId="2A6DC25A" w14:textId="7D0C073E" w:rsidR="00EE7BB6" w:rsidRPr="00975A8F" w:rsidRDefault="00EE7BB6" w:rsidP="00FF04DA">
            <w:pPr>
              <w:rPr>
                <w:rFonts w:cs="Tahoma"/>
                <w:szCs w:val="20"/>
              </w:rPr>
            </w:pPr>
            <w:r>
              <w:rPr>
                <w:rFonts w:eastAsia="Courier New" w:cs="Tahoma"/>
                <w:szCs w:val="20"/>
              </w:rPr>
              <w:t>Select submit when you are done.</w:t>
            </w:r>
          </w:p>
        </w:tc>
        <w:tc>
          <w:tcPr>
            <w:tcW w:w="3196" w:type="dxa"/>
          </w:tcPr>
          <w:p w14:paraId="4FC5AF91" w14:textId="77777777" w:rsidR="0026188B" w:rsidRPr="00975A8F" w:rsidRDefault="0026188B" w:rsidP="00FF04DA">
            <w:pPr>
              <w:rPr>
                <w:rFonts w:cs="Tahoma"/>
                <w:b/>
                <w:szCs w:val="20"/>
              </w:rPr>
            </w:pPr>
            <w:r w:rsidRPr="00975A8F">
              <w:rPr>
                <w:rFonts w:cs="Tahoma"/>
                <w:b/>
                <w:szCs w:val="20"/>
              </w:rPr>
              <w:lastRenderedPageBreak/>
              <w:t>Knowledge Check</w:t>
            </w:r>
          </w:p>
          <w:p w14:paraId="6DED2258" w14:textId="77777777" w:rsidR="0026188B" w:rsidRPr="00975A8F" w:rsidRDefault="0026188B" w:rsidP="00FF04DA">
            <w:pPr>
              <w:rPr>
                <w:rFonts w:cs="Tahoma"/>
                <w:szCs w:val="20"/>
              </w:rPr>
            </w:pPr>
            <w:r w:rsidRPr="00975A8F">
              <w:rPr>
                <w:rFonts w:cs="Tahoma"/>
                <w:szCs w:val="20"/>
              </w:rPr>
              <w:lastRenderedPageBreak/>
              <w:t>Instructions: Drag and drop bubbles in the correct order.</w:t>
            </w:r>
          </w:p>
          <w:p w14:paraId="3D4B6D8D" w14:textId="77777777" w:rsidR="0026188B" w:rsidRPr="00975A8F" w:rsidRDefault="0026188B" w:rsidP="00FF04DA">
            <w:pPr>
              <w:rPr>
                <w:rFonts w:cs="Tahoma"/>
                <w:szCs w:val="20"/>
              </w:rPr>
            </w:pPr>
            <w:r w:rsidRPr="00975A8F">
              <w:rPr>
                <w:rFonts w:cs="Tahoma"/>
                <w:szCs w:val="20"/>
              </w:rPr>
              <w:t>In what order should a property manager analyze the subject property?</w:t>
            </w:r>
          </w:p>
          <w:p w14:paraId="11B67D23" w14:textId="77777777" w:rsidR="0026188B" w:rsidRPr="00975A8F" w:rsidRDefault="0026188B" w:rsidP="00FF04DA">
            <w:pPr>
              <w:rPr>
                <w:rFonts w:cs="Tahoma"/>
                <w:szCs w:val="20"/>
              </w:rPr>
            </w:pPr>
            <w:r w:rsidRPr="00975A8F">
              <w:rPr>
                <w:rFonts w:cs="Tahoma"/>
                <w:szCs w:val="20"/>
              </w:rPr>
              <w:t>Correct order is: Regional Analysis</w:t>
            </w:r>
          </w:p>
          <w:p w14:paraId="20EB630F" w14:textId="77777777" w:rsidR="0026188B" w:rsidRPr="00975A8F" w:rsidRDefault="0026188B" w:rsidP="00FF04DA">
            <w:pPr>
              <w:rPr>
                <w:rFonts w:cs="Tahoma"/>
                <w:szCs w:val="20"/>
              </w:rPr>
            </w:pPr>
            <w:r w:rsidRPr="00975A8F">
              <w:rPr>
                <w:rFonts w:cs="Tahoma"/>
                <w:szCs w:val="20"/>
              </w:rPr>
              <w:t>Neighborhood Analysis</w:t>
            </w:r>
          </w:p>
          <w:p w14:paraId="01440AE6" w14:textId="77777777" w:rsidR="0026188B" w:rsidRPr="00975A8F" w:rsidRDefault="0026188B" w:rsidP="00FF04DA">
            <w:pPr>
              <w:rPr>
                <w:rFonts w:cs="Tahoma"/>
                <w:szCs w:val="20"/>
              </w:rPr>
            </w:pPr>
            <w:r w:rsidRPr="00975A8F">
              <w:rPr>
                <w:rFonts w:cs="Tahoma"/>
                <w:szCs w:val="20"/>
              </w:rPr>
              <w:t>Property Analysis</w:t>
            </w:r>
          </w:p>
          <w:p w14:paraId="2A62C1DE" w14:textId="77777777" w:rsidR="0026188B" w:rsidRPr="00975A8F" w:rsidRDefault="0026188B" w:rsidP="00FF04DA">
            <w:pPr>
              <w:rPr>
                <w:rFonts w:cs="Tahoma"/>
                <w:szCs w:val="20"/>
              </w:rPr>
            </w:pPr>
            <w:r w:rsidRPr="00975A8F">
              <w:rPr>
                <w:rFonts w:cs="Tahoma"/>
                <w:szCs w:val="20"/>
              </w:rPr>
              <w:t xml:space="preserve">Market Analysis  </w:t>
            </w:r>
          </w:p>
          <w:p w14:paraId="08046719" w14:textId="77777777" w:rsidR="0026188B" w:rsidRDefault="00EE7BB6" w:rsidP="00FF04DA">
            <w:pPr>
              <w:rPr>
                <w:rFonts w:cs="Tahoma"/>
                <w:szCs w:val="20"/>
              </w:rPr>
            </w:pPr>
            <w:r>
              <w:rPr>
                <w:rFonts w:cs="Tahoma"/>
                <w:szCs w:val="20"/>
              </w:rPr>
              <w:t>Correct: That’s right! In the first three analyses, the manager gathers and evaluates data on the region, the neighborhood, and the property itself. This information is then used in the market analysis to evaluate how the subject property compares to its competition, and to set rental rates for the subject property.</w:t>
            </w:r>
          </w:p>
          <w:p w14:paraId="29B430DA" w14:textId="67ED4920" w:rsidR="00EE7BB6" w:rsidRPr="00975A8F" w:rsidRDefault="00EE7BB6" w:rsidP="00FF04DA">
            <w:pPr>
              <w:rPr>
                <w:rFonts w:cs="Tahoma"/>
                <w:szCs w:val="20"/>
              </w:rPr>
            </w:pPr>
            <w:r>
              <w:rPr>
                <w:rFonts w:cs="Tahoma"/>
                <w:szCs w:val="20"/>
              </w:rPr>
              <w:t xml:space="preserve">Incorrect: You arranged </w:t>
            </w:r>
            <w:proofErr w:type="spellStart"/>
            <w:r>
              <w:rPr>
                <w:rFonts w:cs="Tahoma"/>
                <w:szCs w:val="20"/>
              </w:rPr>
              <w:t>tha</w:t>
            </w:r>
            <w:proofErr w:type="spellEnd"/>
            <w:r>
              <w:rPr>
                <w:rFonts w:cs="Tahoma"/>
                <w:szCs w:val="20"/>
              </w:rPr>
              <w:t xml:space="preserve"> answers in the wrong order. You may want to reread the previous slide and try again.</w:t>
            </w:r>
          </w:p>
        </w:tc>
        <w:tc>
          <w:tcPr>
            <w:tcW w:w="2276" w:type="dxa"/>
            <w:shd w:val="clear" w:color="auto" w:fill="BFBFBF" w:themeFill="background1" w:themeFillShade="BF"/>
          </w:tcPr>
          <w:p w14:paraId="54BAE03A" w14:textId="45D778F1" w:rsidR="00CA0981" w:rsidRDefault="00CA0981" w:rsidP="00FF04DA">
            <w:pPr>
              <w:rPr>
                <w:rFonts w:cs="Tahoma"/>
              </w:rPr>
            </w:pPr>
            <w:r>
              <w:rPr>
                <w:rFonts w:cs="Tahoma"/>
              </w:rPr>
              <w:lastRenderedPageBreak/>
              <w:t>Image of Thinking avatar</w:t>
            </w:r>
          </w:p>
          <w:p w14:paraId="00C2D9F4" w14:textId="77777777" w:rsidR="0026188B" w:rsidRPr="00975A8F" w:rsidRDefault="0026188B" w:rsidP="00FF04DA">
            <w:pPr>
              <w:rPr>
                <w:rFonts w:cs="Tahoma"/>
              </w:rPr>
            </w:pPr>
            <w:r w:rsidRPr="00975A8F">
              <w:rPr>
                <w:rFonts w:cs="Tahoma"/>
              </w:rPr>
              <w:lastRenderedPageBreak/>
              <w:t xml:space="preserve">Drag and drop bubbles </w:t>
            </w:r>
          </w:p>
        </w:tc>
        <w:tc>
          <w:tcPr>
            <w:tcW w:w="2044" w:type="dxa"/>
            <w:shd w:val="clear" w:color="auto" w:fill="BFBFBF" w:themeFill="background1" w:themeFillShade="BF"/>
          </w:tcPr>
          <w:p w14:paraId="4E300AB1" w14:textId="77777777" w:rsidR="0026188B" w:rsidRPr="00975A8F" w:rsidRDefault="0026188B" w:rsidP="00FF04DA">
            <w:pPr>
              <w:rPr>
                <w:rFonts w:cs="Tahoma"/>
              </w:rPr>
            </w:pPr>
          </w:p>
        </w:tc>
      </w:tr>
      <w:tr w:rsidR="00D21E0F" w:rsidRPr="00975A8F" w14:paraId="30BAD0EB" w14:textId="77777777" w:rsidTr="00F82163">
        <w:tc>
          <w:tcPr>
            <w:tcW w:w="990" w:type="dxa"/>
          </w:tcPr>
          <w:p w14:paraId="13E0D62F" w14:textId="2A5EB6FC" w:rsidR="00D21E0F" w:rsidRDefault="00E5209C" w:rsidP="00C909F7">
            <w:pPr>
              <w:rPr>
                <w:rFonts w:cs="Tahoma"/>
              </w:rPr>
            </w:pPr>
            <w:r>
              <w:rPr>
                <w:rFonts w:cs="Tahoma"/>
              </w:rPr>
              <w:lastRenderedPageBreak/>
              <w:t>8</w:t>
            </w:r>
          </w:p>
          <w:p w14:paraId="248FE514" w14:textId="05A8BC7A" w:rsidR="00D64FEB" w:rsidRPr="00D64FEB" w:rsidRDefault="00D64FEB" w:rsidP="00C909F7">
            <w:pPr>
              <w:rPr>
                <w:rFonts w:cs="Tahoma"/>
                <w:sz w:val="16"/>
                <w:szCs w:val="16"/>
              </w:rPr>
            </w:pPr>
            <w:bookmarkStart w:id="7" w:name="_Toc88557712"/>
            <w:r w:rsidRPr="00D64FEB">
              <w:rPr>
                <w:sz w:val="16"/>
                <w:szCs w:val="16"/>
              </w:rPr>
              <w:t>Opera</w:t>
            </w:r>
            <w:r>
              <w:rPr>
                <w:sz w:val="16"/>
                <w:szCs w:val="16"/>
              </w:rPr>
              <w:t>-</w:t>
            </w:r>
            <w:proofErr w:type="spellStart"/>
            <w:r w:rsidRPr="00D64FEB">
              <w:rPr>
                <w:sz w:val="16"/>
                <w:szCs w:val="16"/>
              </w:rPr>
              <w:t>tional</w:t>
            </w:r>
            <w:proofErr w:type="spellEnd"/>
            <w:r w:rsidRPr="00D64FEB">
              <w:rPr>
                <w:sz w:val="16"/>
                <w:szCs w:val="16"/>
              </w:rPr>
              <w:t xml:space="preserve"> Change Scenario</w:t>
            </w:r>
            <w:bookmarkEnd w:id="7"/>
          </w:p>
        </w:tc>
        <w:tc>
          <w:tcPr>
            <w:tcW w:w="5534" w:type="dxa"/>
          </w:tcPr>
          <w:p w14:paraId="3F540828" w14:textId="1E49E4F2" w:rsidR="00D21E0F" w:rsidRPr="00975A8F" w:rsidRDefault="00D21E0F" w:rsidP="00602F66">
            <w:pPr>
              <w:pStyle w:val="Heading1"/>
              <w:rPr>
                <w:szCs w:val="20"/>
              </w:rPr>
            </w:pPr>
          </w:p>
          <w:p w14:paraId="1325C7DE" w14:textId="618AD9A9" w:rsidR="00176A45" w:rsidRDefault="00176A45" w:rsidP="00D21E0F">
            <w:pPr>
              <w:rPr>
                <w:rFonts w:cs="Tahoma"/>
                <w:szCs w:val="20"/>
              </w:rPr>
            </w:pPr>
            <w:r>
              <w:rPr>
                <w:rFonts w:cs="Tahoma"/>
                <w:szCs w:val="20"/>
              </w:rPr>
              <w:t xml:space="preserve">Now, let’s look at </w:t>
            </w:r>
            <w:proofErr w:type="spellStart"/>
            <w:proofErr w:type="gramStart"/>
            <w:r>
              <w:rPr>
                <w:rFonts w:cs="Tahoma"/>
                <w:szCs w:val="20"/>
              </w:rPr>
              <w:t>a</w:t>
            </w:r>
            <w:proofErr w:type="spellEnd"/>
            <w:proofErr w:type="gramEnd"/>
            <w:r>
              <w:rPr>
                <w:rFonts w:cs="Tahoma"/>
                <w:szCs w:val="20"/>
              </w:rPr>
              <w:t xml:space="preserve"> operational change scenario. </w:t>
            </w:r>
            <w:r w:rsidR="00EA0C4D">
              <w:rPr>
                <w:rFonts w:cs="Tahoma"/>
                <w:szCs w:val="20"/>
              </w:rPr>
              <w:t xml:space="preserve">Select </w:t>
            </w:r>
            <w:r w:rsidR="00362416">
              <w:rPr>
                <w:rFonts w:cs="Tahoma"/>
                <w:szCs w:val="20"/>
              </w:rPr>
              <w:t xml:space="preserve">either option below. Both are </w:t>
            </w:r>
            <w:proofErr w:type="gramStart"/>
            <w:r w:rsidR="00362416">
              <w:rPr>
                <w:rFonts w:cs="Tahoma"/>
                <w:szCs w:val="20"/>
              </w:rPr>
              <w:t>correct.</w:t>
            </w:r>
            <w:r w:rsidR="00EA0C4D">
              <w:rPr>
                <w:rFonts w:cs="Tahoma"/>
                <w:szCs w:val="20"/>
              </w:rPr>
              <w:t>.</w:t>
            </w:r>
            <w:proofErr w:type="gramEnd"/>
            <w:r w:rsidR="00D6072C">
              <w:rPr>
                <w:rFonts w:cs="Tahoma"/>
                <w:szCs w:val="20"/>
              </w:rPr>
              <w:t xml:space="preserve"> Click submit when you are done.</w:t>
            </w:r>
          </w:p>
          <w:p w14:paraId="38AEFFF5" w14:textId="77777777" w:rsidR="00002BB1" w:rsidRDefault="00566ADD" w:rsidP="00D21E0F">
            <w:pPr>
              <w:rPr>
                <w:rFonts w:eastAsia="Courier New" w:cs="Tahoma"/>
                <w:szCs w:val="20"/>
              </w:rPr>
            </w:pPr>
            <w:r w:rsidRPr="00975A8F">
              <w:rPr>
                <w:rFonts w:eastAsia="Courier New" w:cs="Tahoma"/>
                <w:szCs w:val="20"/>
              </w:rPr>
              <w:t>The property manager notices that she could increase the Net Operating Income (NOI) by reducing certain types of maintenance supplies. How might she go about making those changes?</w:t>
            </w:r>
          </w:p>
          <w:p w14:paraId="2C9E3F3C" w14:textId="77777777" w:rsidR="00DB6B36" w:rsidRDefault="00DB6B36" w:rsidP="00D21E0F">
            <w:pPr>
              <w:rPr>
                <w:rFonts w:eastAsia="Courier New" w:cs="Tahoma"/>
                <w:szCs w:val="20"/>
              </w:rPr>
            </w:pPr>
          </w:p>
          <w:p w14:paraId="4DECA37C" w14:textId="34EFAFD1" w:rsidR="00DB6B36" w:rsidRDefault="00DB6B36" w:rsidP="00D21E0F">
            <w:pPr>
              <w:rPr>
                <w:rFonts w:eastAsia="Courier New" w:cs="Tahoma"/>
                <w:szCs w:val="20"/>
              </w:rPr>
            </w:pPr>
            <w:r>
              <w:rPr>
                <w:rFonts w:eastAsia="Courier New" w:cs="Tahoma"/>
                <w:szCs w:val="20"/>
              </w:rPr>
              <w:t>Consequence 1 (Layer)</w:t>
            </w:r>
          </w:p>
          <w:p w14:paraId="1E1C9DA4" w14:textId="712D91C7" w:rsidR="00DB6B36" w:rsidRDefault="00DB6B36" w:rsidP="00D21E0F">
            <w:pPr>
              <w:rPr>
                <w:rFonts w:eastAsia="Courier New" w:cs="Tahoma"/>
                <w:szCs w:val="20"/>
              </w:rPr>
            </w:pPr>
            <w:r>
              <w:rPr>
                <w:rFonts w:eastAsia="Courier New" w:cs="Tahoma"/>
                <w:szCs w:val="20"/>
              </w:rPr>
              <w:t>She suggests switching to a general cleaning solution that can be used for 75% of those jobs, reducing the need for so many specialty products and saving the building ‘s owners over $500 a year.</w:t>
            </w:r>
          </w:p>
          <w:p w14:paraId="4AD86A21" w14:textId="77777777" w:rsidR="00DB6B36" w:rsidRDefault="00DB6B36" w:rsidP="00D21E0F">
            <w:pPr>
              <w:rPr>
                <w:rFonts w:eastAsia="Courier New" w:cs="Tahoma"/>
                <w:szCs w:val="20"/>
              </w:rPr>
            </w:pPr>
          </w:p>
          <w:p w14:paraId="7C3E711B" w14:textId="77777777" w:rsidR="00DB6B36" w:rsidRDefault="00DB6B36" w:rsidP="00D21E0F">
            <w:pPr>
              <w:rPr>
                <w:rFonts w:eastAsia="Courier New" w:cs="Tahoma"/>
                <w:szCs w:val="20"/>
              </w:rPr>
            </w:pPr>
            <w:r>
              <w:rPr>
                <w:rFonts w:eastAsia="Courier New" w:cs="Tahoma"/>
                <w:szCs w:val="20"/>
              </w:rPr>
              <w:t>Consequence 2 (Layer)</w:t>
            </w:r>
          </w:p>
          <w:p w14:paraId="7844A9EA" w14:textId="15BB13EB" w:rsidR="00DB6B36" w:rsidRPr="00975A8F" w:rsidRDefault="00DB6B36" w:rsidP="00D21E0F">
            <w:pPr>
              <w:rPr>
                <w:rFonts w:cs="Tahoma"/>
                <w:szCs w:val="20"/>
              </w:rPr>
            </w:pPr>
            <w:r>
              <w:rPr>
                <w:rFonts w:eastAsia="Courier New" w:cs="Tahoma"/>
                <w:szCs w:val="20"/>
              </w:rPr>
              <w:t>The manager suggests switching to more expensive, higher-quality supplies since they will last longer, work more effectively and save money in the long run.</w:t>
            </w:r>
          </w:p>
        </w:tc>
        <w:tc>
          <w:tcPr>
            <w:tcW w:w="3196" w:type="dxa"/>
          </w:tcPr>
          <w:p w14:paraId="292CCD78" w14:textId="589010BF" w:rsidR="00FD2FEE" w:rsidRPr="00975A8F" w:rsidRDefault="007A544A" w:rsidP="004813C8">
            <w:pPr>
              <w:rPr>
                <w:rFonts w:cs="Tahoma"/>
                <w:szCs w:val="20"/>
              </w:rPr>
            </w:pPr>
            <w:r w:rsidRPr="00975A8F">
              <w:rPr>
                <w:rFonts w:cs="Tahoma"/>
                <w:szCs w:val="20"/>
              </w:rPr>
              <w:lastRenderedPageBreak/>
              <w:t xml:space="preserve">Avatar of </w:t>
            </w:r>
            <w:r w:rsidR="00FC4A53">
              <w:rPr>
                <w:rFonts w:cs="Tahoma"/>
                <w:szCs w:val="20"/>
              </w:rPr>
              <w:t xml:space="preserve">a </w:t>
            </w:r>
            <w:r w:rsidRPr="00975A8F">
              <w:rPr>
                <w:rFonts w:cs="Tahoma"/>
                <w:szCs w:val="20"/>
              </w:rPr>
              <w:t>woman thinking</w:t>
            </w:r>
            <w:r w:rsidR="00863481">
              <w:rPr>
                <w:rFonts w:cs="Tahoma"/>
                <w:szCs w:val="20"/>
              </w:rPr>
              <w:t>, image of cleaning supplies in the background</w:t>
            </w:r>
          </w:p>
          <w:p w14:paraId="0C8F7893" w14:textId="77777777" w:rsidR="00FD2FEE" w:rsidRPr="00975A8F" w:rsidRDefault="00FD2FEE" w:rsidP="004813C8">
            <w:pPr>
              <w:rPr>
                <w:rFonts w:cs="Tahoma"/>
                <w:b/>
                <w:szCs w:val="20"/>
              </w:rPr>
            </w:pPr>
          </w:p>
          <w:p w14:paraId="7943165E" w14:textId="33E9BE0D" w:rsidR="004813C8" w:rsidRPr="00975A8F" w:rsidRDefault="004813C8" w:rsidP="004813C8">
            <w:pPr>
              <w:rPr>
                <w:rFonts w:cs="Tahoma"/>
                <w:szCs w:val="20"/>
              </w:rPr>
            </w:pPr>
            <w:r w:rsidRPr="00975A8F">
              <w:rPr>
                <w:rFonts w:cs="Tahoma"/>
                <w:b/>
                <w:szCs w:val="20"/>
              </w:rPr>
              <w:t xml:space="preserve">On-screen text </w:t>
            </w:r>
            <w:r w:rsidRPr="00975A8F">
              <w:rPr>
                <w:rFonts w:cs="Tahoma"/>
                <w:szCs w:val="20"/>
              </w:rPr>
              <w:t>(timed with audio):</w:t>
            </w:r>
          </w:p>
          <w:p w14:paraId="32F3F237" w14:textId="044E2A80" w:rsidR="004813C8" w:rsidRPr="00975A8F" w:rsidRDefault="007A544A" w:rsidP="004813C8">
            <w:pPr>
              <w:rPr>
                <w:rFonts w:cs="Tahoma"/>
                <w:szCs w:val="20"/>
              </w:rPr>
            </w:pPr>
            <w:r w:rsidRPr="00975A8F">
              <w:rPr>
                <w:rFonts w:cs="Tahoma"/>
                <w:b/>
                <w:szCs w:val="20"/>
              </w:rPr>
              <w:t>Operational Change Scenario</w:t>
            </w:r>
            <w:r w:rsidR="00F811CB" w:rsidRPr="00975A8F">
              <w:rPr>
                <w:rFonts w:cs="Tahoma"/>
                <w:szCs w:val="20"/>
              </w:rPr>
              <w:t xml:space="preserve"> (title)</w:t>
            </w:r>
          </w:p>
          <w:p w14:paraId="24440958" w14:textId="538E695F" w:rsidR="002E07AE" w:rsidRPr="00975A8F" w:rsidRDefault="007A544A" w:rsidP="004813C8">
            <w:pPr>
              <w:rPr>
                <w:rFonts w:eastAsia="Courier New" w:cs="Tahoma"/>
                <w:szCs w:val="20"/>
              </w:rPr>
            </w:pPr>
            <w:r w:rsidRPr="00975A8F">
              <w:rPr>
                <w:rFonts w:eastAsia="Courier New" w:cs="Tahoma"/>
                <w:szCs w:val="20"/>
              </w:rPr>
              <w:lastRenderedPageBreak/>
              <w:t>The property manager notices that she could increase the Net Operating Income (NOI) by reducing certain types of maintenance supplies. How might she go about making those changes?</w:t>
            </w:r>
          </w:p>
          <w:p w14:paraId="05D8D0CB" w14:textId="77777777" w:rsidR="007A544A" w:rsidRPr="00975A8F" w:rsidRDefault="007A544A" w:rsidP="004813C8">
            <w:pPr>
              <w:rPr>
                <w:rFonts w:eastAsia="Courier New" w:cs="Tahoma"/>
                <w:szCs w:val="20"/>
              </w:rPr>
            </w:pPr>
          </w:p>
          <w:p w14:paraId="69CEB956" w14:textId="737027D0" w:rsidR="007A544A" w:rsidRDefault="007A544A" w:rsidP="004813C8">
            <w:pPr>
              <w:rPr>
                <w:rFonts w:eastAsia="Courier New" w:cs="Tahoma"/>
                <w:szCs w:val="20"/>
              </w:rPr>
            </w:pPr>
            <w:r w:rsidRPr="00975A8F">
              <w:rPr>
                <w:rFonts w:eastAsia="Courier New" w:cs="Tahoma"/>
                <w:szCs w:val="20"/>
              </w:rPr>
              <w:t xml:space="preserve">She notices that the maintenance staff currently uses several </w:t>
            </w:r>
            <w:r w:rsidR="0049110E" w:rsidRPr="00975A8F">
              <w:rPr>
                <w:rFonts w:eastAsia="Courier New" w:cs="Tahoma"/>
                <w:szCs w:val="20"/>
              </w:rPr>
              <w:t>specially</w:t>
            </w:r>
            <w:r w:rsidRPr="00975A8F">
              <w:rPr>
                <w:rFonts w:eastAsia="Courier New" w:cs="Tahoma"/>
                <w:szCs w:val="20"/>
              </w:rPr>
              <w:t xml:space="preserve"> cleaning </w:t>
            </w:r>
            <w:r w:rsidR="0049110E" w:rsidRPr="00975A8F">
              <w:rPr>
                <w:rFonts w:eastAsia="Courier New" w:cs="Tahoma"/>
                <w:szCs w:val="20"/>
              </w:rPr>
              <w:t>products</w:t>
            </w:r>
            <w:r w:rsidRPr="00975A8F">
              <w:rPr>
                <w:rFonts w:eastAsia="Courier New" w:cs="Tahoma"/>
                <w:szCs w:val="20"/>
              </w:rPr>
              <w:t xml:space="preserve"> for various jobs.</w:t>
            </w:r>
          </w:p>
          <w:p w14:paraId="17762597" w14:textId="77777777" w:rsidR="00BD77CD" w:rsidRDefault="00BD77CD" w:rsidP="00BD77CD">
            <w:pPr>
              <w:rPr>
                <w:rFonts w:eastAsia="Courier New" w:cs="Tahoma"/>
                <w:szCs w:val="20"/>
              </w:rPr>
            </w:pPr>
            <w:r>
              <w:rPr>
                <w:rFonts w:eastAsia="Courier New" w:cs="Tahoma"/>
                <w:szCs w:val="20"/>
              </w:rPr>
              <w:t>Consequence 1 (Layer)</w:t>
            </w:r>
          </w:p>
          <w:p w14:paraId="2A8CC09D" w14:textId="77777777" w:rsidR="00BD77CD" w:rsidRDefault="00BD77CD" w:rsidP="00BD77CD">
            <w:pPr>
              <w:rPr>
                <w:rFonts w:eastAsia="Courier New" w:cs="Tahoma"/>
                <w:szCs w:val="20"/>
              </w:rPr>
            </w:pPr>
            <w:r>
              <w:rPr>
                <w:rFonts w:eastAsia="Courier New" w:cs="Tahoma"/>
                <w:szCs w:val="20"/>
              </w:rPr>
              <w:t>She suggests switching to a general cleaning solution that can be used for 75% of those jobs, reducing the need for so many specialty products and saving the building ‘s owners over $500 a year.</w:t>
            </w:r>
          </w:p>
          <w:p w14:paraId="4891ABBC" w14:textId="77777777" w:rsidR="00BD77CD" w:rsidRPr="00975A8F" w:rsidRDefault="00BD77CD" w:rsidP="004813C8">
            <w:pPr>
              <w:rPr>
                <w:rFonts w:eastAsia="Courier New" w:cs="Tahoma"/>
                <w:szCs w:val="20"/>
              </w:rPr>
            </w:pPr>
          </w:p>
          <w:p w14:paraId="0502DE0E" w14:textId="7347D6A1" w:rsidR="007A544A" w:rsidRDefault="007A544A" w:rsidP="004813C8">
            <w:pPr>
              <w:rPr>
                <w:rFonts w:eastAsia="Courier New" w:cs="Tahoma"/>
                <w:szCs w:val="20"/>
              </w:rPr>
            </w:pPr>
            <w:r w:rsidRPr="00975A8F">
              <w:rPr>
                <w:rFonts w:eastAsia="Courier New" w:cs="Tahoma"/>
                <w:szCs w:val="20"/>
              </w:rPr>
              <w:t xml:space="preserve">The manager notices that the lower-quality supplies don’t last as long </w:t>
            </w:r>
            <w:r w:rsidR="0049110E" w:rsidRPr="00975A8F">
              <w:rPr>
                <w:rFonts w:eastAsia="Courier New" w:cs="Tahoma"/>
                <w:szCs w:val="20"/>
              </w:rPr>
              <w:t>to</w:t>
            </w:r>
            <w:r w:rsidRPr="00975A8F">
              <w:rPr>
                <w:rFonts w:eastAsia="Courier New" w:cs="Tahoma"/>
                <w:szCs w:val="20"/>
              </w:rPr>
              <w:t xml:space="preserve"> work as </w:t>
            </w:r>
            <w:r w:rsidR="0049110E" w:rsidRPr="00975A8F">
              <w:rPr>
                <w:rFonts w:eastAsia="Courier New" w:cs="Tahoma"/>
                <w:szCs w:val="20"/>
              </w:rPr>
              <w:t>efficiently</w:t>
            </w:r>
            <w:r w:rsidRPr="00975A8F">
              <w:rPr>
                <w:rFonts w:eastAsia="Courier New" w:cs="Tahoma"/>
                <w:szCs w:val="20"/>
              </w:rPr>
              <w:t xml:space="preserve"> as more expensive ones.</w:t>
            </w:r>
          </w:p>
          <w:p w14:paraId="6E84EB62" w14:textId="77777777" w:rsidR="00155856" w:rsidRDefault="00155856" w:rsidP="00155856">
            <w:pPr>
              <w:rPr>
                <w:rFonts w:eastAsia="Courier New" w:cs="Tahoma"/>
                <w:szCs w:val="20"/>
              </w:rPr>
            </w:pPr>
            <w:r>
              <w:rPr>
                <w:rFonts w:eastAsia="Courier New" w:cs="Tahoma"/>
                <w:szCs w:val="20"/>
              </w:rPr>
              <w:t>Consequence 2 (Layer)</w:t>
            </w:r>
          </w:p>
          <w:p w14:paraId="49EB9A22" w14:textId="7C46F10E" w:rsidR="00155856" w:rsidRPr="00975A8F" w:rsidRDefault="00155856" w:rsidP="00155856">
            <w:pPr>
              <w:rPr>
                <w:rFonts w:cs="Tahoma"/>
                <w:szCs w:val="20"/>
              </w:rPr>
            </w:pPr>
            <w:r>
              <w:rPr>
                <w:rFonts w:eastAsia="Courier New" w:cs="Tahoma"/>
                <w:szCs w:val="20"/>
              </w:rPr>
              <w:t>The manager suggests switching to more expensive, higher-quality supplies since they will last longer, work more effectively and save money in the long run.</w:t>
            </w:r>
          </w:p>
          <w:p w14:paraId="508B8C4C" w14:textId="77777777" w:rsidR="00D21E0F" w:rsidRPr="00975A8F" w:rsidRDefault="00D21E0F" w:rsidP="00602F66">
            <w:pPr>
              <w:rPr>
                <w:rFonts w:cs="Tahoma"/>
                <w:szCs w:val="20"/>
              </w:rPr>
            </w:pPr>
          </w:p>
        </w:tc>
        <w:tc>
          <w:tcPr>
            <w:tcW w:w="2276" w:type="dxa"/>
            <w:shd w:val="clear" w:color="auto" w:fill="BFBFBF" w:themeFill="background1" w:themeFillShade="BF"/>
          </w:tcPr>
          <w:p w14:paraId="14921841" w14:textId="69183A8B" w:rsidR="00D21E0F" w:rsidRPr="00975A8F" w:rsidRDefault="007A544A" w:rsidP="00D6072C">
            <w:pPr>
              <w:rPr>
                <w:rFonts w:cs="Tahoma"/>
              </w:rPr>
            </w:pPr>
            <w:r w:rsidRPr="00975A8F">
              <w:rPr>
                <w:rFonts w:cs="Tahoma"/>
              </w:rPr>
              <w:lastRenderedPageBreak/>
              <w:t xml:space="preserve">Multiple choice – select </w:t>
            </w:r>
            <w:r w:rsidR="00D6072C">
              <w:rPr>
                <w:rFonts w:cs="Tahoma"/>
              </w:rPr>
              <w:t>either</w:t>
            </w:r>
            <w:r w:rsidRPr="00975A8F">
              <w:rPr>
                <w:rFonts w:cs="Tahoma"/>
              </w:rPr>
              <w:t xml:space="preserve"> option</w:t>
            </w:r>
          </w:p>
        </w:tc>
        <w:tc>
          <w:tcPr>
            <w:tcW w:w="2044" w:type="dxa"/>
            <w:shd w:val="clear" w:color="auto" w:fill="BFBFBF" w:themeFill="background1" w:themeFillShade="BF"/>
          </w:tcPr>
          <w:p w14:paraId="43B92485" w14:textId="345A6215" w:rsidR="00D21E0F" w:rsidRPr="00975A8F" w:rsidRDefault="007A544A" w:rsidP="00095F2F">
            <w:pPr>
              <w:rPr>
                <w:rFonts w:cs="Tahoma"/>
              </w:rPr>
            </w:pPr>
            <w:r w:rsidRPr="00975A8F">
              <w:rPr>
                <w:rFonts w:cs="Tahoma"/>
              </w:rPr>
              <w:t>Either choice is correct! Either approach could save money.</w:t>
            </w:r>
          </w:p>
        </w:tc>
      </w:tr>
      <w:tr w:rsidR="00A11DAA" w:rsidRPr="00975A8F" w14:paraId="7F547032" w14:textId="77777777" w:rsidTr="00F82163">
        <w:tc>
          <w:tcPr>
            <w:tcW w:w="990" w:type="dxa"/>
          </w:tcPr>
          <w:p w14:paraId="200C5134" w14:textId="18E31CE8" w:rsidR="00A11DAA" w:rsidRDefault="00E5209C" w:rsidP="00C909F7">
            <w:pPr>
              <w:rPr>
                <w:rFonts w:cs="Tahoma"/>
              </w:rPr>
            </w:pPr>
            <w:r>
              <w:rPr>
                <w:rFonts w:cs="Tahoma"/>
              </w:rPr>
              <w:lastRenderedPageBreak/>
              <w:t>9</w:t>
            </w:r>
          </w:p>
          <w:p w14:paraId="09ED8F9B" w14:textId="0184227F" w:rsidR="00D64FEB" w:rsidRPr="00D64FEB" w:rsidRDefault="00D64FEB" w:rsidP="00C909F7">
            <w:pPr>
              <w:rPr>
                <w:rFonts w:cs="Tahoma"/>
                <w:sz w:val="16"/>
                <w:szCs w:val="16"/>
              </w:rPr>
            </w:pPr>
            <w:bookmarkStart w:id="8" w:name="_Toc88557713"/>
            <w:r w:rsidRPr="00D64FEB">
              <w:rPr>
                <w:sz w:val="16"/>
                <w:szCs w:val="16"/>
              </w:rPr>
              <w:t>Physical Changes</w:t>
            </w:r>
            <w:bookmarkEnd w:id="8"/>
          </w:p>
        </w:tc>
        <w:tc>
          <w:tcPr>
            <w:tcW w:w="5534" w:type="dxa"/>
          </w:tcPr>
          <w:p w14:paraId="4D84822E" w14:textId="48F5FD89" w:rsidR="00A11DAA" w:rsidRPr="00975A8F" w:rsidRDefault="00A11DAA" w:rsidP="00324D95">
            <w:pPr>
              <w:pStyle w:val="Heading1"/>
              <w:rPr>
                <w:szCs w:val="20"/>
              </w:rPr>
            </w:pPr>
          </w:p>
          <w:p w14:paraId="01BD0229" w14:textId="77777777" w:rsidR="00324D95" w:rsidRPr="00975A8F" w:rsidRDefault="00324D95" w:rsidP="00324D95">
            <w:pPr>
              <w:rPr>
                <w:rFonts w:cs="Tahoma"/>
                <w:szCs w:val="20"/>
              </w:rPr>
            </w:pPr>
          </w:p>
          <w:p w14:paraId="478DE683" w14:textId="77777777" w:rsidR="00D83C08" w:rsidRDefault="004420BB" w:rsidP="00002BB1">
            <w:pPr>
              <w:rPr>
                <w:rFonts w:eastAsia="Courier New" w:cs="Tahoma"/>
                <w:szCs w:val="20"/>
              </w:rPr>
            </w:pPr>
            <w:r w:rsidRPr="00975A8F">
              <w:rPr>
                <w:rFonts w:eastAsia="Courier New" w:cs="Tahoma"/>
                <w:szCs w:val="20"/>
              </w:rPr>
              <w:t xml:space="preserve">Let’s look at Physical Changes. </w:t>
            </w:r>
          </w:p>
          <w:p w14:paraId="56716F75" w14:textId="77777777" w:rsidR="00D83C08" w:rsidRDefault="004420BB" w:rsidP="00002BB1">
            <w:pPr>
              <w:rPr>
                <w:rFonts w:eastAsia="Courier New" w:cs="Tahoma"/>
                <w:szCs w:val="20"/>
              </w:rPr>
            </w:pPr>
            <w:r w:rsidRPr="00975A8F">
              <w:rPr>
                <w:rFonts w:eastAsia="Courier New" w:cs="Tahoma"/>
                <w:szCs w:val="20"/>
              </w:rPr>
              <w:t xml:space="preserve">The three main types of physical changes include: rehabilitation, remodeling and changes in use. </w:t>
            </w:r>
          </w:p>
          <w:p w14:paraId="655F91E6" w14:textId="77777777" w:rsidR="00D83C08" w:rsidRDefault="004420BB" w:rsidP="00002BB1">
            <w:pPr>
              <w:rPr>
                <w:rFonts w:eastAsia="Courier New" w:cs="Tahoma"/>
                <w:szCs w:val="20"/>
              </w:rPr>
            </w:pPr>
            <w:r w:rsidRPr="00975A8F">
              <w:rPr>
                <w:rFonts w:eastAsia="Courier New" w:cs="Tahoma"/>
                <w:szCs w:val="20"/>
              </w:rPr>
              <w:t xml:space="preserve">Rehabilitation refers to correcting curable physical deterioration caused by wear and tear to a building’s physical components. </w:t>
            </w:r>
          </w:p>
          <w:p w14:paraId="5A398E64" w14:textId="77777777" w:rsidR="00D83C08" w:rsidRDefault="004420BB" w:rsidP="00002BB1">
            <w:pPr>
              <w:rPr>
                <w:rFonts w:eastAsia="Courier New" w:cs="Tahoma"/>
                <w:szCs w:val="20"/>
              </w:rPr>
            </w:pPr>
            <w:r w:rsidRPr="00975A8F">
              <w:rPr>
                <w:rFonts w:eastAsia="Courier New" w:cs="Tahoma"/>
                <w:szCs w:val="20"/>
              </w:rPr>
              <w:t xml:space="preserve">Remodeling means attempts at the modernization of design defects or functional obsolescence to the building. </w:t>
            </w:r>
          </w:p>
          <w:p w14:paraId="7F89D14F" w14:textId="6D187DFF" w:rsidR="007E0B3A" w:rsidRPr="00975A8F" w:rsidRDefault="004420BB" w:rsidP="00002BB1">
            <w:pPr>
              <w:rPr>
                <w:rFonts w:cs="Tahoma"/>
                <w:szCs w:val="20"/>
              </w:rPr>
            </w:pPr>
            <w:r w:rsidRPr="00975A8F">
              <w:rPr>
                <w:rFonts w:eastAsia="Courier New" w:cs="Tahoma"/>
                <w:szCs w:val="20"/>
              </w:rPr>
              <w:t>Changes in use is changes in the property’s use to get it to its highest and best use may include major changes like turning apartments in to condos, for example.</w:t>
            </w:r>
          </w:p>
          <w:p w14:paraId="470ECEDE" w14:textId="05C8197A" w:rsidR="006E4285" w:rsidRDefault="006E4285" w:rsidP="00002BB1">
            <w:pPr>
              <w:rPr>
                <w:rFonts w:cs="Tahoma"/>
                <w:szCs w:val="20"/>
              </w:rPr>
            </w:pPr>
          </w:p>
          <w:p w14:paraId="5FA6A083" w14:textId="6F9BCF47" w:rsidR="00D83C08" w:rsidRPr="00975A8F" w:rsidRDefault="00D83C08" w:rsidP="00002BB1">
            <w:pPr>
              <w:rPr>
                <w:rFonts w:cs="Tahoma"/>
                <w:szCs w:val="20"/>
              </w:rPr>
            </w:pPr>
            <w:r>
              <w:rPr>
                <w:rFonts w:cs="Tahoma"/>
                <w:szCs w:val="20"/>
              </w:rPr>
              <w:t xml:space="preserve">Feel free to </w:t>
            </w:r>
            <w:r w:rsidR="00F27266">
              <w:rPr>
                <w:rFonts w:cs="Tahoma"/>
                <w:szCs w:val="20"/>
              </w:rPr>
              <w:t xml:space="preserve">click each icon to </w:t>
            </w:r>
            <w:r>
              <w:rPr>
                <w:rFonts w:cs="Tahoma"/>
                <w:szCs w:val="20"/>
              </w:rPr>
              <w:t>check out the examples then</w:t>
            </w:r>
            <w:r w:rsidR="00F27266">
              <w:rPr>
                <w:rFonts w:cs="Tahoma"/>
                <w:szCs w:val="20"/>
              </w:rPr>
              <w:t xml:space="preserve"> click next when you are done.</w:t>
            </w:r>
          </w:p>
          <w:p w14:paraId="1351B1D0" w14:textId="4B34371D" w:rsidR="00E74663" w:rsidRPr="00975A8F" w:rsidRDefault="00E74663">
            <w:pPr>
              <w:rPr>
                <w:rFonts w:cs="Tahoma"/>
                <w:szCs w:val="20"/>
              </w:rPr>
            </w:pPr>
          </w:p>
        </w:tc>
        <w:tc>
          <w:tcPr>
            <w:tcW w:w="3196" w:type="dxa"/>
          </w:tcPr>
          <w:p w14:paraId="29B5AF53" w14:textId="25F8C03F" w:rsidR="009E1716" w:rsidRPr="00975A8F" w:rsidRDefault="009E1716" w:rsidP="009E1716">
            <w:pPr>
              <w:rPr>
                <w:rFonts w:cs="Tahoma"/>
                <w:szCs w:val="20"/>
              </w:rPr>
            </w:pPr>
            <w:r w:rsidRPr="00975A8F">
              <w:rPr>
                <w:rFonts w:cs="Tahoma"/>
                <w:szCs w:val="20"/>
              </w:rPr>
              <w:t>Stock image</w:t>
            </w:r>
            <w:r w:rsidR="007A544A" w:rsidRPr="00975A8F">
              <w:rPr>
                <w:rFonts w:cs="Tahoma"/>
                <w:szCs w:val="20"/>
              </w:rPr>
              <w:t>s</w:t>
            </w:r>
            <w:r w:rsidRPr="00975A8F">
              <w:rPr>
                <w:rFonts w:cs="Tahoma"/>
                <w:szCs w:val="20"/>
              </w:rPr>
              <w:t xml:space="preserve"> </w:t>
            </w:r>
            <w:r w:rsidR="007A544A" w:rsidRPr="00975A8F">
              <w:rPr>
                <w:rFonts w:cs="Tahoma"/>
                <w:szCs w:val="20"/>
              </w:rPr>
              <w:t>representing the following: rehabilitation (working on interior of building), remodeling (newly remodeled kitchen) and image representing change</w:t>
            </w:r>
          </w:p>
          <w:p w14:paraId="3A13C4CA" w14:textId="77777777" w:rsidR="009E1716" w:rsidRPr="00975A8F" w:rsidRDefault="009E1716" w:rsidP="009E1716">
            <w:pPr>
              <w:rPr>
                <w:rFonts w:cs="Tahoma"/>
                <w:szCs w:val="20"/>
              </w:rPr>
            </w:pPr>
            <w:r w:rsidRPr="00975A8F">
              <w:rPr>
                <w:rFonts w:cs="Tahoma"/>
                <w:b/>
                <w:szCs w:val="20"/>
              </w:rPr>
              <w:t xml:space="preserve">On-screen text </w:t>
            </w:r>
            <w:r w:rsidRPr="00975A8F">
              <w:rPr>
                <w:rFonts w:cs="Tahoma"/>
                <w:szCs w:val="20"/>
              </w:rPr>
              <w:t>centered on the screen</w:t>
            </w:r>
            <w:r w:rsidRPr="00975A8F">
              <w:rPr>
                <w:rFonts w:cs="Tahoma"/>
                <w:b/>
                <w:szCs w:val="20"/>
              </w:rPr>
              <w:t xml:space="preserve"> </w:t>
            </w:r>
            <w:r w:rsidRPr="00975A8F">
              <w:rPr>
                <w:rFonts w:cs="Tahoma"/>
                <w:szCs w:val="20"/>
              </w:rPr>
              <w:t>(timed with audio):</w:t>
            </w:r>
          </w:p>
          <w:p w14:paraId="2182E946" w14:textId="0F93E16B" w:rsidR="007A544A" w:rsidRPr="00975A8F" w:rsidRDefault="007A544A" w:rsidP="009E1716">
            <w:pPr>
              <w:rPr>
                <w:rFonts w:cs="Tahoma"/>
                <w:szCs w:val="20"/>
              </w:rPr>
            </w:pPr>
            <w:r w:rsidRPr="00975A8F">
              <w:rPr>
                <w:rFonts w:cs="Tahoma"/>
                <w:b/>
                <w:szCs w:val="20"/>
              </w:rPr>
              <w:t>Physical Changes</w:t>
            </w:r>
            <w:r w:rsidR="00F811CB" w:rsidRPr="00975A8F">
              <w:rPr>
                <w:rFonts w:cs="Tahoma"/>
                <w:szCs w:val="20"/>
              </w:rPr>
              <w:t xml:space="preserve"> (title)</w:t>
            </w:r>
            <w:r w:rsidRPr="00975A8F">
              <w:rPr>
                <w:rFonts w:cs="Tahoma"/>
                <w:szCs w:val="20"/>
              </w:rPr>
              <w:t>:</w:t>
            </w:r>
          </w:p>
          <w:p w14:paraId="2E7249CD" w14:textId="1E7DB081" w:rsidR="00FD2FEE" w:rsidRPr="00975A8F" w:rsidRDefault="00876324" w:rsidP="00FD2FEE">
            <w:pPr>
              <w:pStyle w:val="ListParagraph"/>
              <w:numPr>
                <w:ilvl w:val="0"/>
                <w:numId w:val="37"/>
              </w:numPr>
              <w:rPr>
                <w:rFonts w:cs="Tahoma"/>
                <w:szCs w:val="20"/>
              </w:rPr>
            </w:pPr>
            <w:r w:rsidRPr="00975A8F">
              <w:rPr>
                <w:rFonts w:cs="Tahoma"/>
                <w:szCs w:val="20"/>
              </w:rPr>
              <w:t>Rehabilitation</w:t>
            </w:r>
          </w:p>
          <w:p w14:paraId="56E90B4B" w14:textId="77777777" w:rsidR="00876324" w:rsidRPr="00975A8F" w:rsidRDefault="00876324" w:rsidP="00FD2FEE">
            <w:pPr>
              <w:pStyle w:val="ListParagraph"/>
              <w:numPr>
                <w:ilvl w:val="0"/>
                <w:numId w:val="37"/>
              </w:numPr>
              <w:rPr>
                <w:rFonts w:cs="Tahoma"/>
                <w:szCs w:val="20"/>
              </w:rPr>
            </w:pPr>
            <w:r w:rsidRPr="00975A8F">
              <w:rPr>
                <w:rFonts w:cs="Tahoma"/>
                <w:szCs w:val="20"/>
              </w:rPr>
              <w:t>Remodeling</w:t>
            </w:r>
          </w:p>
          <w:p w14:paraId="09976A86" w14:textId="3BC6E715" w:rsidR="00876324" w:rsidRPr="00975A8F" w:rsidRDefault="00876324" w:rsidP="00FD2FEE">
            <w:pPr>
              <w:pStyle w:val="ListParagraph"/>
              <w:numPr>
                <w:ilvl w:val="0"/>
                <w:numId w:val="37"/>
              </w:numPr>
              <w:rPr>
                <w:rFonts w:cs="Tahoma"/>
                <w:szCs w:val="20"/>
              </w:rPr>
            </w:pPr>
            <w:r w:rsidRPr="00975A8F">
              <w:rPr>
                <w:rFonts w:cs="Tahoma"/>
                <w:szCs w:val="20"/>
              </w:rPr>
              <w:t>Changes in Use</w:t>
            </w:r>
          </w:p>
          <w:p w14:paraId="6AD2AA65" w14:textId="77777777" w:rsidR="00876324" w:rsidRPr="00975A8F" w:rsidRDefault="00876324" w:rsidP="00876324">
            <w:pPr>
              <w:rPr>
                <w:rFonts w:cs="Tahoma"/>
                <w:szCs w:val="20"/>
              </w:rPr>
            </w:pPr>
            <w:r w:rsidRPr="00975A8F">
              <w:rPr>
                <w:rFonts w:cs="Tahoma"/>
                <w:szCs w:val="20"/>
              </w:rPr>
              <w:t>Click here for an example is displayed under each</w:t>
            </w:r>
          </w:p>
          <w:p w14:paraId="33555AD3" w14:textId="7C061DC7" w:rsidR="00876324" w:rsidRPr="00975A8F" w:rsidRDefault="00876324" w:rsidP="00876324">
            <w:pPr>
              <w:rPr>
                <w:rFonts w:cs="Tahoma"/>
                <w:szCs w:val="20"/>
              </w:rPr>
            </w:pPr>
            <w:r w:rsidRPr="00975A8F">
              <w:rPr>
                <w:rFonts w:cs="Tahoma"/>
                <w:szCs w:val="20"/>
              </w:rPr>
              <w:t>Layer: Rehabilitation Example – stock video of new kitchen</w:t>
            </w:r>
          </w:p>
          <w:p w14:paraId="475AE612" w14:textId="11B1453F" w:rsidR="00876324" w:rsidRPr="00975A8F" w:rsidRDefault="00876324" w:rsidP="00876324">
            <w:pPr>
              <w:rPr>
                <w:rFonts w:cs="Tahoma"/>
                <w:szCs w:val="20"/>
              </w:rPr>
            </w:pPr>
            <w:r w:rsidRPr="00975A8F">
              <w:rPr>
                <w:rFonts w:cs="Tahoma"/>
                <w:szCs w:val="20"/>
              </w:rPr>
              <w:t>Layer: Remodeling Example – stock video of someone enjoying high-speed internet</w:t>
            </w:r>
          </w:p>
          <w:p w14:paraId="7E2CA97D" w14:textId="7177297A" w:rsidR="007E0B3A" w:rsidRPr="00975A8F" w:rsidRDefault="00876324" w:rsidP="00876324">
            <w:pPr>
              <w:rPr>
                <w:rFonts w:cs="Tahoma"/>
                <w:szCs w:val="20"/>
              </w:rPr>
            </w:pPr>
            <w:r w:rsidRPr="00975A8F">
              <w:rPr>
                <w:rFonts w:cs="Tahoma"/>
                <w:szCs w:val="20"/>
              </w:rPr>
              <w:t>Layer: Changes in Use Example – Stock video of building being torn down</w:t>
            </w:r>
          </w:p>
          <w:p w14:paraId="6B2D5176" w14:textId="777ECD9F" w:rsidR="00FD2FEE" w:rsidRPr="00975A8F" w:rsidRDefault="00FD2FEE" w:rsidP="009E1716">
            <w:pPr>
              <w:rPr>
                <w:rFonts w:cs="Tahoma"/>
                <w:szCs w:val="20"/>
              </w:rPr>
            </w:pPr>
          </w:p>
        </w:tc>
        <w:tc>
          <w:tcPr>
            <w:tcW w:w="2276" w:type="dxa"/>
            <w:shd w:val="clear" w:color="auto" w:fill="BFBFBF" w:themeFill="background1" w:themeFillShade="BF"/>
          </w:tcPr>
          <w:p w14:paraId="449B0810" w14:textId="4FA4A273" w:rsidR="00A11DAA" w:rsidRPr="00975A8F" w:rsidRDefault="00C02FD6" w:rsidP="00C909F7">
            <w:pPr>
              <w:rPr>
                <w:rFonts w:cs="Tahoma"/>
              </w:rPr>
            </w:pPr>
            <w:r>
              <w:rPr>
                <w:rFonts w:cs="Tahoma"/>
              </w:rPr>
              <w:t>Click on each example. Click x to close layer. Click next or previous to move on.</w:t>
            </w:r>
          </w:p>
        </w:tc>
        <w:tc>
          <w:tcPr>
            <w:tcW w:w="2044" w:type="dxa"/>
            <w:shd w:val="clear" w:color="auto" w:fill="BFBFBF" w:themeFill="background1" w:themeFillShade="BF"/>
          </w:tcPr>
          <w:p w14:paraId="0A9132BF" w14:textId="373B7F91" w:rsidR="00A11DAA" w:rsidRPr="00975A8F" w:rsidRDefault="00F27266" w:rsidP="00C909F7">
            <w:pPr>
              <w:rPr>
                <w:rFonts w:cs="Tahoma"/>
              </w:rPr>
            </w:pPr>
            <w:r>
              <w:rPr>
                <w:rFonts w:cs="Tahoma"/>
              </w:rPr>
              <w:t>Each video is a 15-second loop and is attached as additional files with this file.</w:t>
            </w:r>
          </w:p>
        </w:tc>
      </w:tr>
      <w:tr w:rsidR="007E0B3A" w:rsidRPr="00975A8F" w14:paraId="4B20471B" w14:textId="77777777" w:rsidTr="00F82163">
        <w:tc>
          <w:tcPr>
            <w:tcW w:w="990" w:type="dxa"/>
          </w:tcPr>
          <w:p w14:paraId="5F13ADA6" w14:textId="22FD84E8" w:rsidR="007E0B3A" w:rsidRDefault="00E5209C" w:rsidP="00C909F7">
            <w:pPr>
              <w:rPr>
                <w:rFonts w:cs="Tahoma"/>
              </w:rPr>
            </w:pPr>
            <w:r>
              <w:rPr>
                <w:rFonts w:cs="Tahoma"/>
              </w:rPr>
              <w:t>10</w:t>
            </w:r>
          </w:p>
          <w:p w14:paraId="11E57F6F" w14:textId="7FE16080" w:rsidR="00D64FEB" w:rsidRPr="00D64FEB" w:rsidRDefault="00D64FEB" w:rsidP="00C909F7">
            <w:pPr>
              <w:rPr>
                <w:rFonts w:cs="Tahoma"/>
                <w:sz w:val="16"/>
                <w:szCs w:val="16"/>
              </w:rPr>
            </w:pPr>
            <w:bookmarkStart w:id="9" w:name="_Toc88557714"/>
            <w:r w:rsidRPr="00D64FEB">
              <w:rPr>
                <w:sz w:val="16"/>
                <w:szCs w:val="16"/>
              </w:rPr>
              <w:t>Physical Changes Know</w:t>
            </w:r>
            <w:r>
              <w:rPr>
                <w:sz w:val="16"/>
                <w:szCs w:val="16"/>
              </w:rPr>
              <w:t>-</w:t>
            </w:r>
            <w:r w:rsidRPr="00D64FEB">
              <w:rPr>
                <w:sz w:val="16"/>
                <w:szCs w:val="16"/>
              </w:rPr>
              <w:t>ledge Check</w:t>
            </w:r>
            <w:bookmarkEnd w:id="9"/>
          </w:p>
        </w:tc>
        <w:tc>
          <w:tcPr>
            <w:tcW w:w="5534" w:type="dxa"/>
          </w:tcPr>
          <w:p w14:paraId="47CAB724" w14:textId="2BD32A8A" w:rsidR="007E0B3A" w:rsidRPr="00975A8F" w:rsidRDefault="007E0B3A" w:rsidP="00324D95">
            <w:pPr>
              <w:pStyle w:val="Heading1"/>
              <w:rPr>
                <w:szCs w:val="20"/>
              </w:rPr>
            </w:pPr>
          </w:p>
          <w:p w14:paraId="63140079" w14:textId="77777777" w:rsidR="007E0B3A" w:rsidRPr="00975A8F" w:rsidRDefault="007E0B3A" w:rsidP="007E0B3A">
            <w:pPr>
              <w:rPr>
                <w:rFonts w:cs="Tahoma"/>
                <w:szCs w:val="20"/>
              </w:rPr>
            </w:pPr>
          </w:p>
          <w:p w14:paraId="3380116F" w14:textId="77777777" w:rsidR="00A04DDF" w:rsidRDefault="004420BB">
            <w:pPr>
              <w:rPr>
                <w:rFonts w:eastAsia="Courier New" w:cs="Tahoma"/>
                <w:szCs w:val="20"/>
              </w:rPr>
            </w:pPr>
            <w:r w:rsidRPr="00975A8F">
              <w:rPr>
                <w:rFonts w:eastAsia="Courier New" w:cs="Tahoma"/>
                <w:szCs w:val="20"/>
              </w:rPr>
              <w:t xml:space="preserve">Time for a Knowledge check. </w:t>
            </w:r>
          </w:p>
          <w:p w14:paraId="7E5198B0" w14:textId="77777777" w:rsidR="007E0B3A" w:rsidRDefault="004420BB">
            <w:pPr>
              <w:rPr>
                <w:rFonts w:eastAsia="Courier New" w:cs="Tahoma"/>
                <w:szCs w:val="20"/>
              </w:rPr>
            </w:pPr>
            <w:r w:rsidRPr="00975A8F">
              <w:rPr>
                <w:rFonts w:eastAsia="Courier New" w:cs="Tahoma"/>
                <w:szCs w:val="20"/>
              </w:rPr>
              <w:t>An apartment has no washer and dryer hookups in an area where they are common, what type of change could the property manager suggest to the owner to make the property more desirable to tenants?</w:t>
            </w:r>
          </w:p>
          <w:p w14:paraId="2C567522" w14:textId="3FACD33F" w:rsidR="00A04DDF" w:rsidRPr="00975A8F" w:rsidRDefault="00A04DDF">
            <w:pPr>
              <w:rPr>
                <w:rFonts w:cs="Tahoma"/>
                <w:szCs w:val="20"/>
              </w:rPr>
            </w:pPr>
            <w:r>
              <w:rPr>
                <w:rFonts w:eastAsia="Courier New" w:cs="Tahoma"/>
                <w:szCs w:val="20"/>
              </w:rPr>
              <w:lastRenderedPageBreak/>
              <w:t>Select the best answer then click submit when you are done.</w:t>
            </w:r>
          </w:p>
        </w:tc>
        <w:tc>
          <w:tcPr>
            <w:tcW w:w="3196" w:type="dxa"/>
          </w:tcPr>
          <w:p w14:paraId="2FA707E9" w14:textId="77777777" w:rsidR="007E0B3A" w:rsidRPr="00975A8F" w:rsidRDefault="007E0B3A" w:rsidP="007E0B3A">
            <w:pPr>
              <w:rPr>
                <w:rFonts w:cs="Tahoma"/>
                <w:szCs w:val="20"/>
              </w:rPr>
            </w:pPr>
            <w:r w:rsidRPr="00975A8F">
              <w:rPr>
                <w:rFonts w:cs="Tahoma"/>
                <w:b/>
                <w:szCs w:val="20"/>
              </w:rPr>
              <w:lastRenderedPageBreak/>
              <w:t xml:space="preserve">On-screen text </w:t>
            </w:r>
            <w:r w:rsidRPr="00975A8F">
              <w:rPr>
                <w:rFonts w:cs="Tahoma"/>
                <w:szCs w:val="20"/>
              </w:rPr>
              <w:t>(timed with audio):</w:t>
            </w:r>
          </w:p>
          <w:p w14:paraId="43DA0272" w14:textId="57C3744C" w:rsidR="00F811CB" w:rsidRPr="00975A8F" w:rsidRDefault="00BB440E" w:rsidP="007E0B3A">
            <w:pPr>
              <w:rPr>
                <w:rFonts w:cs="Tahoma"/>
                <w:szCs w:val="20"/>
              </w:rPr>
            </w:pPr>
            <w:r w:rsidRPr="00975A8F">
              <w:rPr>
                <w:rFonts w:cs="Tahoma"/>
                <w:b/>
                <w:szCs w:val="20"/>
              </w:rPr>
              <w:t>Knowledge Check</w:t>
            </w:r>
            <w:r w:rsidR="00F811CB" w:rsidRPr="00975A8F">
              <w:rPr>
                <w:rFonts w:cs="Tahoma"/>
                <w:szCs w:val="20"/>
              </w:rPr>
              <w:t xml:space="preserve"> (title)</w:t>
            </w:r>
          </w:p>
          <w:p w14:paraId="524DB9EB" w14:textId="77777777" w:rsidR="00854E62" w:rsidRPr="00975A8F" w:rsidRDefault="00854E62" w:rsidP="00BB440E">
            <w:pPr>
              <w:pStyle w:val="ListParagraph"/>
              <w:ind w:left="0"/>
              <w:rPr>
                <w:rFonts w:cs="Tahoma"/>
                <w:szCs w:val="20"/>
              </w:rPr>
            </w:pPr>
            <w:r w:rsidRPr="00975A8F">
              <w:rPr>
                <w:rFonts w:cs="Tahoma"/>
                <w:szCs w:val="20"/>
              </w:rPr>
              <w:t>Physical Changes</w:t>
            </w:r>
          </w:p>
          <w:p w14:paraId="27F6BCE9" w14:textId="0E639B25" w:rsidR="00854E62" w:rsidRPr="00975A8F" w:rsidRDefault="00854E62" w:rsidP="00BB440E">
            <w:pPr>
              <w:pStyle w:val="ListParagraph"/>
              <w:ind w:left="0"/>
              <w:rPr>
                <w:rFonts w:eastAsia="Courier New" w:cs="Tahoma"/>
                <w:szCs w:val="20"/>
              </w:rPr>
            </w:pPr>
            <w:r w:rsidRPr="00975A8F">
              <w:rPr>
                <w:rFonts w:eastAsia="Courier New" w:cs="Tahoma"/>
                <w:szCs w:val="20"/>
              </w:rPr>
              <w:t xml:space="preserve">An apartment has no washer and dryer hookups in an area where they are common, what type of change could the property manager suggest to the owner to </w:t>
            </w:r>
            <w:r w:rsidRPr="00975A8F">
              <w:rPr>
                <w:rFonts w:eastAsia="Courier New" w:cs="Tahoma"/>
                <w:szCs w:val="20"/>
              </w:rPr>
              <w:lastRenderedPageBreak/>
              <w:t>make the property more desirable to tenants?</w:t>
            </w:r>
          </w:p>
          <w:p w14:paraId="1E439E07" w14:textId="77777777" w:rsidR="00854E62" w:rsidRPr="00975A8F" w:rsidRDefault="00854E62" w:rsidP="00BB440E">
            <w:pPr>
              <w:pStyle w:val="ListParagraph"/>
              <w:ind w:left="0"/>
              <w:rPr>
                <w:rFonts w:eastAsia="Courier New" w:cs="Tahoma"/>
                <w:szCs w:val="20"/>
              </w:rPr>
            </w:pPr>
          </w:p>
          <w:p w14:paraId="2312463D" w14:textId="77777777" w:rsidR="00854E62" w:rsidRPr="00975A8F" w:rsidRDefault="00854E62" w:rsidP="00854E62">
            <w:pPr>
              <w:pStyle w:val="ListParagraph"/>
              <w:numPr>
                <w:ilvl w:val="0"/>
                <w:numId w:val="45"/>
              </w:numPr>
              <w:rPr>
                <w:rFonts w:eastAsia="Courier New" w:cs="Tahoma"/>
                <w:szCs w:val="20"/>
              </w:rPr>
            </w:pPr>
            <w:r w:rsidRPr="00975A8F">
              <w:rPr>
                <w:rFonts w:eastAsia="Courier New" w:cs="Tahoma"/>
                <w:szCs w:val="20"/>
              </w:rPr>
              <w:t>Rehabilitation</w:t>
            </w:r>
          </w:p>
          <w:p w14:paraId="0F1D67E2" w14:textId="77777777" w:rsidR="00854E62" w:rsidRPr="00975A8F" w:rsidRDefault="00854E62" w:rsidP="00854E62">
            <w:pPr>
              <w:pStyle w:val="ListParagraph"/>
              <w:numPr>
                <w:ilvl w:val="0"/>
                <w:numId w:val="45"/>
              </w:numPr>
              <w:rPr>
                <w:rFonts w:eastAsia="Courier New" w:cs="Tahoma"/>
                <w:szCs w:val="20"/>
              </w:rPr>
            </w:pPr>
            <w:r w:rsidRPr="00975A8F">
              <w:rPr>
                <w:rFonts w:eastAsia="Courier New" w:cs="Tahoma"/>
                <w:szCs w:val="20"/>
              </w:rPr>
              <w:t>Remodeling</w:t>
            </w:r>
          </w:p>
          <w:p w14:paraId="4F8998E3" w14:textId="6144F525" w:rsidR="00854E62" w:rsidRPr="00975A8F" w:rsidRDefault="00854E62" w:rsidP="00854E62">
            <w:pPr>
              <w:pStyle w:val="ListParagraph"/>
              <w:numPr>
                <w:ilvl w:val="0"/>
                <w:numId w:val="45"/>
              </w:numPr>
              <w:rPr>
                <w:rFonts w:cs="Tahoma"/>
                <w:szCs w:val="20"/>
              </w:rPr>
            </w:pPr>
            <w:r w:rsidRPr="00975A8F">
              <w:rPr>
                <w:rFonts w:eastAsia="Courier New" w:cs="Tahoma"/>
                <w:szCs w:val="20"/>
              </w:rPr>
              <w:t>Changes in Use</w:t>
            </w:r>
          </w:p>
          <w:p w14:paraId="12C4C0A7" w14:textId="77777777" w:rsidR="007E0B3A" w:rsidRDefault="001C4416" w:rsidP="00BB440E">
            <w:pPr>
              <w:pStyle w:val="ListParagraph"/>
              <w:ind w:left="0"/>
              <w:rPr>
                <w:rFonts w:cs="Tahoma"/>
                <w:szCs w:val="20"/>
              </w:rPr>
            </w:pPr>
            <w:r>
              <w:rPr>
                <w:rFonts w:cs="Tahoma"/>
                <w:szCs w:val="20"/>
              </w:rPr>
              <w:t>Remodeling</w:t>
            </w:r>
            <w:r w:rsidR="0098556F" w:rsidRPr="00975A8F">
              <w:rPr>
                <w:rFonts w:cs="Tahoma"/>
                <w:szCs w:val="20"/>
              </w:rPr>
              <w:t xml:space="preserve"> is</w:t>
            </w:r>
            <w:r>
              <w:rPr>
                <w:rFonts w:cs="Tahoma"/>
                <w:szCs w:val="20"/>
              </w:rPr>
              <w:t xml:space="preserve"> the</w:t>
            </w:r>
            <w:r w:rsidR="0098556F" w:rsidRPr="00975A8F">
              <w:rPr>
                <w:rFonts w:cs="Tahoma"/>
                <w:szCs w:val="20"/>
              </w:rPr>
              <w:t xml:space="preserve"> correct answer</w:t>
            </w:r>
          </w:p>
          <w:p w14:paraId="211F7427" w14:textId="77777777" w:rsidR="008949EF" w:rsidRDefault="008949EF" w:rsidP="00BB440E">
            <w:pPr>
              <w:pStyle w:val="ListParagraph"/>
              <w:ind w:left="0"/>
              <w:rPr>
                <w:rFonts w:cs="Tahoma"/>
                <w:szCs w:val="20"/>
              </w:rPr>
            </w:pPr>
          </w:p>
          <w:p w14:paraId="77CE9C11" w14:textId="77777777" w:rsidR="008949EF" w:rsidRDefault="008949EF" w:rsidP="00BB440E">
            <w:pPr>
              <w:pStyle w:val="ListParagraph"/>
              <w:ind w:left="0"/>
              <w:rPr>
                <w:rFonts w:cs="Tahoma"/>
                <w:szCs w:val="20"/>
              </w:rPr>
            </w:pPr>
            <w:r>
              <w:rPr>
                <w:rFonts w:cs="Tahoma"/>
                <w:szCs w:val="20"/>
              </w:rPr>
              <w:t xml:space="preserve">Correct: That’s right! </w:t>
            </w:r>
            <w:r w:rsidR="00C74770">
              <w:rPr>
                <w:rFonts w:cs="Tahoma"/>
                <w:szCs w:val="20"/>
              </w:rPr>
              <w:t xml:space="preserve">An apartment with no washer and dryer hookups in an area where they </w:t>
            </w:r>
            <w:proofErr w:type="spellStart"/>
            <w:r w:rsidR="00C74770">
              <w:rPr>
                <w:rFonts w:cs="Tahoma"/>
                <w:szCs w:val="20"/>
              </w:rPr>
              <w:t>arecommon</w:t>
            </w:r>
            <w:proofErr w:type="spellEnd"/>
            <w:r w:rsidR="00C74770">
              <w:rPr>
                <w:rFonts w:cs="Tahoma"/>
                <w:szCs w:val="20"/>
              </w:rPr>
              <w:t xml:space="preserve"> is an example of functional obsolescence, which is resulting in loss value. Remodeling or modernization is an attempt to address this issue.</w:t>
            </w:r>
          </w:p>
          <w:p w14:paraId="3A9D8DA0" w14:textId="77777777" w:rsidR="00C74770" w:rsidRDefault="00C74770" w:rsidP="00BB440E">
            <w:pPr>
              <w:pStyle w:val="ListParagraph"/>
              <w:ind w:left="0"/>
              <w:rPr>
                <w:rFonts w:cs="Tahoma"/>
                <w:szCs w:val="20"/>
              </w:rPr>
            </w:pPr>
          </w:p>
          <w:p w14:paraId="0BD853FD" w14:textId="66FBABB4" w:rsidR="00C74770" w:rsidRPr="00975A8F" w:rsidRDefault="00C74770" w:rsidP="00D658D2">
            <w:pPr>
              <w:pStyle w:val="ListParagraph"/>
              <w:ind w:left="0"/>
              <w:rPr>
                <w:rFonts w:cs="Tahoma"/>
                <w:szCs w:val="20"/>
              </w:rPr>
            </w:pPr>
            <w:r>
              <w:rPr>
                <w:rFonts w:cs="Tahoma"/>
                <w:szCs w:val="20"/>
              </w:rPr>
              <w:t xml:space="preserve">Incorrect: You did not </w:t>
            </w:r>
            <w:proofErr w:type="spellStart"/>
            <w:r>
              <w:rPr>
                <w:rFonts w:cs="Tahoma"/>
                <w:szCs w:val="20"/>
              </w:rPr>
              <w:t>selct</w:t>
            </w:r>
            <w:proofErr w:type="spellEnd"/>
            <w:r>
              <w:rPr>
                <w:rFonts w:cs="Tahoma"/>
                <w:szCs w:val="20"/>
              </w:rPr>
              <w:t xml:space="preserve"> the </w:t>
            </w:r>
            <w:r w:rsidR="00D658D2">
              <w:rPr>
                <w:rFonts w:cs="Tahoma"/>
                <w:szCs w:val="20"/>
              </w:rPr>
              <w:t>correct</w:t>
            </w:r>
            <w:r>
              <w:rPr>
                <w:rFonts w:cs="Tahoma"/>
                <w:szCs w:val="20"/>
              </w:rPr>
              <w:t xml:space="preserve"> response. You may want to reread the previous slide and try again.</w:t>
            </w:r>
          </w:p>
        </w:tc>
        <w:tc>
          <w:tcPr>
            <w:tcW w:w="2276" w:type="dxa"/>
            <w:shd w:val="clear" w:color="auto" w:fill="BFBFBF" w:themeFill="background1" w:themeFillShade="BF"/>
          </w:tcPr>
          <w:p w14:paraId="051AB657" w14:textId="3D554C44" w:rsidR="007E0B3A" w:rsidRPr="00975A8F" w:rsidRDefault="0098556F" w:rsidP="00C909F7">
            <w:pPr>
              <w:rPr>
                <w:rFonts w:cs="Tahoma"/>
              </w:rPr>
            </w:pPr>
            <w:r w:rsidRPr="00975A8F">
              <w:rPr>
                <w:rFonts w:cs="Tahoma"/>
              </w:rPr>
              <w:lastRenderedPageBreak/>
              <w:t>Multiple choice – click the best option</w:t>
            </w:r>
          </w:p>
        </w:tc>
        <w:tc>
          <w:tcPr>
            <w:tcW w:w="2044" w:type="dxa"/>
            <w:shd w:val="clear" w:color="auto" w:fill="BFBFBF" w:themeFill="background1" w:themeFillShade="BF"/>
          </w:tcPr>
          <w:p w14:paraId="6CD1E3E2" w14:textId="77777777" w:rsidR="007E0B3A" w:rsidRPr="00975A8F" w:rsidRDefault="007E0B3A" w:rsidP="00BB440E">
            <w:pPr>
              <w:rPr>
                <w:rFonts w:cs="Tahoma"/>
              </w:rPr>
            </w:pPr>
          </w:p>
        </w:tc>
      </w:tr>
      <w:tr w:rsidR="00324D95" w:rsidRPr="00975A8F" w14:paraId="3A222CFA" w14:textId="77777777" w:rsidTr="00F82163">
        <w:tc>
          <w:tcPr>
            <w:tcW w:w="990" w:type="dxa"/>
          </w:tcPr>
          <w:p w14:paraId="42DF4C89" w14:textId="2983E144" w:rsidR="00324D95" w:rsidRDefault="00E5209C" w:rsidP="00C909F7">
            <w:pPr>
              <w:rPr>
                <w:rFonts w:cs="Tahoma"/>
              </w:rPr>
            </w:pPr>
            <w:r>
              <w:rPr>
                <w:rFonts w:cs="Tahoma"/>
              </w:rPr>
              <w:lastRenderedPageBreak/>
              <w:t>11</w:t>
            </w:r>
          </w:p>
          <w:p w14:paraId="679DE353" w14:textId="2684F57E" w:rsidR="00D64FEB" w:rsidRPr="00D64FEB" w:rsidRDefault="00D64FEB" w:rsidP="00C909F7">
            <w:pPr>
              <w:rPr>
                <w:sz w:val="16"/>
                <w:szCs w:val="16"/>
              </w:rPr>
            </w:pPr>
            <w:bookmarkStart w:id="10" w:name="_Toc88557715"/>
            <w:r w:rsidRPr="00D64FEB">
              <w:rPr>
                <w:sz w:val="16"/>
                <w:szCs w:val="16"/>
              </w:rPr>
              <w:t>Com</w:t>
            </w:r>
            <w:r>
              <w:rPr>
                <w:sz w:val="16"/>
                <w:szCs w:val="16"/>
              </w:rPr>
              <w:t>-</w:t>
            </w:r>
            <w:proofErr w:type="spellStart"/>
            <w:r w:rsidRPr="00D64FEB">
              <w:rPr>
                <w:sz w:val="16"/>
                <w:szCs w:val="16"/>
              </w:rPr>
              <w:t>ponents</w:t>
            </w:r>
            <w:proofErr w:type="spellEnd"/>
            <w:r w:rsidRPr="00D64FEB">
              <w:rPr>
                <w:sz w:val="16"/>
                <w:szCs w:val="16"/>
              </w:rPr>
              <w:t xml:space="preserve"> </w:t>
            </w:r>
            <w:r>
              <w:rPr>
                <w:sz w:val="16"/>
                <w:szCs w:val="16"/>
              </w:rPr>
              <w:t xml:space="preserve"> </w:t>
            </w:r>
            <w:r w:rsidRPr="00D64FEB">
              <w:rPr>
                <w:sz w:val="16"/>
                <w:szCs w:val="16"/>
              </w:rPr>
              <w:t>of a Man</w:t>
            </w:r>
            <w:r>
              <w:rPr>
                <w:sz w:val="16"/>
                <w:szCs w:val="16"/>
              </w:rPr>
              <w:t>-</w:t>
            </w:r>
            <w:proofErr w:type="spellStart"/>
            <w:r w:rsidRPr="00D64FEB">
              <w:rPr>
                <w:sz w:val="16"/>
                <w:szCs w:val="16"/>
              </w:rPr>
              <w:t>agement</w:t>
            </w:r>
            <w:proofErr w:type="spellEnd"/>
            <w:r w:rsidRPr="00D64FEB">
              <w:rPr>
                <w:sz w:val="16"/>
                <w:szCs w:val="16"/>
              </w:rPr>
              <w:t xml:space="preserve"> Plan</w:t>
            </w:r>
            <w:bookmarkEnd w:id="10"/>
          </w:p>
        </w:tc>
        <w:tc>
          <w:tcPr>
            <w:tcW w:w="5534" w:type="dxa"/>
          </w:tcPr>
          <w:p w14:paraId="31AA89EB" w14:textId="38878AA9" w:rsidR="00324D95" w:rsidRPr="00975A8F" w:rsidRDefault="00324D95" w:rsidP="00324D95">
            <w:pPr>
              <w:pStyle w:val="Heading1"/>
              <w:rPr>
                <w:szCs w:val="20"/>
              </w:rPr>
            </w:pPr>
          </w:p>
          <w:p w14:paraId="3B195CCB" w14:textId="628CB748" w:rsidR="00324D95" w:rsidRPr="00975A8F" w:rsidRDefault="0087140E" w:rsidP="00324D95">
            <w:pPr>
              <w:rPr>
                <w:rFonts w:cs="Tahoma"/>
                <w:szCs w:val="20"/>
              </w:rPr>
            </w:pPr>
            <w:r>
              <w:rPr>
                <w:rFonts w:cs="Tahoma"/>
                <w:szCs w:val="20"/>
              </w:rPr>
              <w:t>Now that you’ve completed the preliminary study—the regional analysis, neighborhood analysis, property analysis, market analysis and analysis of alternatives--you’re ready to prepare the management plan for</w:t>
            </w:r>
            <w:r w:rsidR="00AC725E">
              <w:rPr>
                <w:rFonts w:cs="Tahoma"/>
                <w:szCs w:val="20"/>
              </w:rPr>
              <w:t xml:space="preserve"> </w:t>
            </w:r>
            <w:r>
              <w:rPr>
                <w:rFonts w:cs="Tahoma"/>
                <w:szCs w:val="20"/>
              </w:rPr>
              <w:t>your client.</w:t>
            </w:r>
          </w:p>
          <w:p w14:paraId="40CA0F10" w14:textId="77777777" w:rsidR="004420BB" w:rsidRPr="00975A8F" w:rsidRDefault="004420BB" w:rsidP="004420BB">
            <w:pPr>
              <w:spacing w:after="0"/>
              <w:rPr>
                <w:rFonts w:eastAsia="Courier New" w:cs="Tahoma"/>
                <w:szCs w:val="20"/>
              </w:rPr>
            </w:pPr>
            <w:r w:rsidRPr="00975A8F">
              <w:rPr>
                <w:rFonts w:eastAsia="Courier New" w:cs="Tahoma"/>
                <w:szCs w:val="20"/>
              </w:rPr>
              <w:t>Components of a Management Plan usually includes the following:</w:t>
            </w:r>
          </w:p>
          <w:p w14:paraId="5EC70EF5" w14:textId="0B11B14D" w:rsidR="00202926" w:rsidRPr="00975A8F" w:rsidRDefault="00267D1D" w:rsidP="004420BB">
            <w:pPr>
              <w:rPr>
                <w:rFonts w:eastAsia="Courier New" w:cs="Tahoma"/>
                <w:szCs w:val="20"/>
              </w:rPr>
            </w:pPr>
            <w:r w:rsidRPr="00267D1D">
              <w:rPr>
                <w:rFonts w:eastAsia="Courier New" w:cs="Tahoma"/>
                <w:szCs w:val="20"/>
                <w:vertAlign w:val="superscript"/>
              </w:rPr>
              <w:t xml:space="preserve">1 </w:t>
            </w:r>
            <w:r w:rsidR="004420BB" w:rsidRPr="00975A8F">
              <w:rPr>
                <w:rFonts w:eastAsia="Courier New" w:cs="Tahoma"/>
                <w:szCs w:val="20"/>
              </w:rPr>
              <w:t xml:space="preserve">executive summary, </w:t>
            </w:r>
            <w:r>
              <w:rPr>
                <w:rFonts w:eastAsia="Courier New" w:cs="Tahoma"/>
                <w:szCs w:val="20"/>
                <w:vertAlign w:val="superscript"/>
              </w:rPr>
              <w:t xml:space="preserve">2 </w:t>
            </w:r>
            <w:r w:rsidR="004420BB" w:rsidRPr="00975A8F">
              <w:rPr>
                <w:rFonts w:eastAsia="Courier New" w:cs="Tahoma"/>
                <w:szCs w:val="20"/>
              </w:rPr>
              <w:t xml:space="preserve">statement of client’s objectives, </w:t>
            </w:r>
            <w:r>
              <w:rPr>
                <w:rFonts w:cs="Tahoma"/>
                <w:szCs w:val="20"/>
                <w:vertAlign w:val="superscript"/>
              </w:rPr>
              <w:t xml:space="preserve">3 </w:t>
            </w:r>
            <w:r w:rsidR="004420BB" w:rsidRPr="00975A8F">
              <w:rPr>
                <w:rFonts w:eastAsia="Courier New" w:cs="Tahoma"/>
                <w:szCs w:val="20"/>
              </w:rPr>
              <w:t xml:space="preserve">narrative of analyses, </w:t>
            </w:r>
            <w:r>
              <w:rPr>
                <w:rFonts w:eastAsia="Courier New" w:cs="Tahoma"/>
                <w:szCs w:val="20"/>
                <w:vertAlign w:val="superscript"/>
              </w:rPr>
              <w:t xml:space="preserve">4 </w:t>
            </w:r>
            <w:r w:rsidR="004420BB" w:rsidRPr="00975A8F">
              <w:rPr>
                <w:rFonts w:eastAsia="Courier New" w:cs="Tahoma"/>
                <w:szCs w:val="20"/>
              </w:rPr>
              <w:t xml:space="preserve">report on property’s current status, </w:t>
            </w:r>
            <w:r>
              <w:rPr>
                <w:rFonts w:cs="Tahoma"/>
                <w:szCs w:val="20"/>
                <w:vertAlign w:val="superscript"/>
              </w:rPr>
              <w:t xml:space="preserve">5 </w:t>
            </w:r>
            <w:r w:rsidR="004420BB" w:rsidRPr="00975A8F">
              <w:rPr>
                <w:rFonts w:eastAsia="Courier New" w:cs="Tahoma"/>
                <w:szCs w:val="20"/>
              </w:rPr>
              <w:t>list of changes,</w:t>
            </w:r>
            <w:proofErr w:type="gramStart"/>
            <w:r>
              <w:rPr>
                <w:rFonts w:eastAsia="Courier New" w:cs="Tahoma"/>
                <w:szCs w:val="20"/>
                <w:vertAlign w:val="superscript"/>
              </w:rPr>
              <w:t xml:space="preserve">6 </w:t>
            </w:r>
            <w:r w:rsidR="004420BB" w:rsidRPr="00975A8F">
              <w:rPr>
                <w:rFonts w:eastAsia="Courier New" w:cs="Tahoma"/>
                <w:szCs w:val="20"/>
              </w:rPr>
              <w:t xml:space="preserve"> marketing</w:t>
            </w:r>
            <w:proofErr w:type="gramEnd"/>
            <w:r w:rsidR="004420BB" w:rsidRPr="00975A8F">
              <w:rPr>
                <w:rFonts w:eastAsia="Courier New" w:cs="Tahoma"/>
                <w:szCs w:val="20"/>
              </w:rPr>
              <w:t xml:space="preserve"> plan, </w:t>
            </w:r>
            <w:r w:rsidRPr="00267D1D">
              <w:rPr>
                <w:rFonts w:eastAsia="Courier New" w:cs="Tahoma"/>
                <w:szCs w:val="20"/>
                <w:vertAlign w:val="superscript"/>
              </w:rPr>
              <w:t xml:space="preserve">7 </w:t>
            </w:r>
            <w:r w:rsidR="004420BB" w:rsidRPr="00975A8F">
              <w:rPr>
                <w:rFonts w:eastAsia="Courier New" w:cs="Tahoma"/>
                <w:szCs w:val="20"/>
              </w:rPr>
              <w:t xml:space="preserve">short and long-term budgets and finally, </w:t>
            </w:r>
            <w:r w:rsidR="007B30E8">
              <w:rPr>
                <w:rFonts w:cs="Tahoma"/>
                <w:szCs w:val="20"/>
                <w:vertAlign w:val="superscript"/>
              </w:rPr>
              <w:t xml:space="preserve">8 </w:t>
            </w:r>
            <w:r w:rsidR="004420BB" w:rsidRPr="00975A8F">
              <w:rPr>
                <w:rFonts w:eastAsia="Courier New" w:cs="Tahoma"/>
                <w:szCs w:val="20"/>
              </w:rPr>
              <w:t xml:space="preserve">conclusion and recommendations. </w:t>
            </w:r>
          </w:p>
          <w:p w14:paraId="1595B3E2" w14:textId="57DD6CE5" w:rsidR="004420BB" w:rsidRPr="00975A8F" w:rsidRDefault="00D3576E" w:rsidP="004420BB">
            <w:pPr>
              <w:rPr>
                <w:rFonts w:eastAsia="Courier New" w:cs="Tahoma"/>
                <w:szCs w:val="20"/>
              </w:rPr>
            </w:pPr>
            <w:r>
              <w:rPr>
                <w:rFonts w:eastAsia="Courier New" w:cs="Tahoma"/>
                <w:szCs w:val="20"/>
              </w:rPr>
              <w:t>Click each arrow to learn more. You may click the next button when you are done.</w:t>
            </w:r>
          </w:p>
          <w:p w14:paraId="2B22A7A4" w14:textId="77777777" w:rsidR="004420BB" w:rsidRPr="00975A8F" w:rsidRDefault="004420BB" w:rsidP="004420BB">
            <w:pPr>
              <w:spacing w:after="0"/>
              <w:rPr>
                <w:rFonts w:eastAsia="Courier New" w:cs="Tahoma"/>
                <w:szCs w:val="20"/>
              </w:rPr>
            </w:pPr>
            <w:r w:rsidRPr="00975A8F">
              <w:rPr>
                <w:rFonts w:eastAsia="Courier New" w:cs="Tahoma"/>
                <w:szCs w:val="20"/>
              </w:rPr>
              <w:t>The executive summary should consist of brief statements that highlight each of the plan’s main points.</w:t>
            </w:r>
          </w:p>
          <w:p w14:paraId="6B85FD71" w14:textId="77777777" w:rsidR="004420BB" w:rsidRPr="00975A8F" w:rsidRDefault="004420BB" w:rsidP="004420BB">
            <w:pPr>
              <w:spacing w:after="0"/>
              <w:rPr>
                <w:rFonts w:eastAsia="Courier New" w:cs="Tahoma"/>
                <w:szCs w:val="20"/>
              </w:rPr>
            </w:pPr>
            <w:r w:rsidRPr="00975A8F">
              <w:rPr>
                <w:rFonts w:eastAsia="Courier New" w:cs="Tahoma"/>
                <w:szCs w:val="20"/>
              </w:rPr>
              <w:lastRenderedPageBreak/>
              <w:t>The statement of client’s goals is when the property Manager sets forth her understanding of the client’s goals for the property.</w:t>
            </w:r>
          </w:p>
          <w:p w14:paraId="58C8B335" w14:textId="77777777" w:rsidR="004420BB" w:rsidRPr="00975A8F" w:rsidRDefault="004420BB" w:rsidP="004420BB">
            <w:pPr>
              <w:rPr>
                <w:rFonts w:eastAsia="Courier New" w:cs="Tahoma"/>
                <w:szCs w:val="20"/>
              </w:rPr>
            </w:pPr>
            <w:r w:rsidRPr="00975A8F">
              <w:rPr>
                <w:rFonts w:eastAsia="Courier New" w:cs="Tahoma"/>
                <w:szCs w:val="20"/>
              </w:rPr>
              <w:t>A narrative presentation of analyses means using plain language, present and summarize the results of the regional, neighborhood and market analyses.</w:t>
            </w:r>
          </w:p>
          <w:p w14:paraId="268FD3BE" w14:textId="77777777" w:rsidR="00EB619D" w:rsidRPr="00975A8F" w:rsidRDefault="00EB619D" w:rsidP="00EB619D">
            <w:pPr>
              <w:spacing w:after="0"/>
              <w:rPr>
                <w:rFonts w:eastAsia="Courier New" w:cs="Tahoma"/>
                <w:szCs w:val="20"/>
              </w:rPr>
            </w:pPr>
            <w:r w:rsidRPr="00975A8F">
              <w:rPr>
                <w:rFonts w:eastAsia="Courier New" w:cs="Tahoma"/>
                <w:szCs w:val="20"/>
              </w:rPr>
              <w:t>A report on the property’s current status includes a detailed description of property’s physical condition and management operations.</w:t>
            </w:r>
          </w:p>
          <w:p w14:paraId="76BAF18B" w14:textId="77777777" w:rsidR="00EB619D" w:rsidRPr="00975A8F" w:rsidRDefault="00EB619D" w:rsidP="00EB619D">
            <w:pPr>
              <w:spacing w:after="0"/>
              <w:rPr>
                <w:rFonts w:eastAsia="Courier New" w:cs="Tahoma"/>
                <w:szCs w:val="20"/>
              </w:rPr>
            </w:pPr>
            <w:r w:rsidRPr="00975A8F">
              <w:rPr>
                <w:rFonts w:eastAsia="Courier New" w:cs="Tahoma"/>
                <w:szCs w:val="20"/>
              </w:rPr>
              <w:t>The proposed changes section is where you list any recommended physical or operational changes in detail.</w:t>
            </w:r>
          </w:p>
          <w:p w14:paraId="7CD1534F" w14:textId="2DD22031" w:rsidR="00EB619D" w:rsidRPr="00975A8F" w:rsidRDefault="00EB619D" w:rsidP="00EB619D">
            <w:pPr>
              <w:spacing w:after="0"/>
              <w:rPr>
                <w:rFonts w:eastAsia="Courier New" w:cs="Tahoma"/>
                <w:szCs w:val="20"/>
              </w:rPr>
            </w:pPr>
            <w:r w:rsidRPr="00975A8F">
              <w:rPr>
                <w:rFonts w:eastAsia="Courier New" w:cs="Tahoma"/>
                <w:szCs w:val="20"/>
              </w:rPr>
              <w:t xml:space="preserve">The Marketing </w:t>
            </w:r>
            <w:r w:rsidR="0049110E" w:rsidRPr="00975A8F">
              <w:rPr>
                <w:rFonts w:eastAsia="Courier New" w:cs="Tahoma"/>
                <w:szCs w:val="20"/>
              </w:rPr>
              <w:t>plan is</w:t>
            </w:r>
            <w:r w:rsidRPr="00975A8F">
              <w:rPr>
                <w:rFonts w:eastAsia="Courier New" w:cs="Tahoma"/>
                <w:szCs w:val="20"/>
              </w:rPr>
              <w:t xml:space="preserve"> only necessary if major market plan ideas are proposed.</w:t>
            </w:r>
          </w:p>
          <w:p w14:paraId="0575FA9C" w14:textId="77777777" w:rsidR="00EB619D" w:rsidRPr="00975A8F" w:rsidRDefault="00EB619D" w:rsidP="00EB619D">
            <w:pPr>
              <w:spacing w:after="0"/>
              <w:rPr>
                <w:rFonts w:eastAsia="Courier New" w:cs="Tahoma"/>
                <w:szCs w:val="20"/>
              </w:rPr>
            </w:pPr>
            <w:r w:rsidRPr="00975A8F">
              <w:rPr>
                <w:rFonts w:eastAsia="Courier New" w:cs="Tahoma"/>
                <w:szCs w:val="20"/>
              </w:rPr>
              <w:t>Short and long-term budgets include projected one-year operating budget as well as any proposed changes. The plan may also include a long-range budget showing predicted changes in income or expenses.</w:t>
            </w:r>
          </w:p>
          <w:p w14:paraId="1A1BDE5C" w14:textId="77777777" w:rsidR="00EB619D" w:rsidRPr="00975A8F" w:rsidRDefault="00EB619D" w:rsidP="00EB619D">
            <w:pPr>
              <w:spacing w:after="0"/>
              <w:rPr>
                <w:rFonts w:eastAsia="Courier New" w:cs="Tahoma"/>
                <w:szCs w:val="20"/>
              </w:rPr>
            </w:pPr>
            <w:r w:rsidRPr="00975A8F">
              <w:rPr>
                <w:rFonts w:eastAsia="Courier New" w:cs="Tahoma"/>
                <w:szCs w:val="20"/>
              </w:rPr>
              <w:t>A conclusion summarizing the property manager’s recommendations. Make sure to distinguish between essential and optional changes.</w:t>
            </w:r>
          </w:p>
          <w:p w14:paraId="2F26C9E9" w14:textId="0E58C11B" w:rsidR="00EB619D" w:rsidRPr="00975A8F" w:rsidRDefault="00EB619D" w:rsidP="004420BB">
            <w:pPr>
              <w:rPr>
                <w:rFonts w:cs="Tahoma"/>
                <w:szCs w:val="20"/>
              </w:rPr>
            </w:pPr>
          </w:p>
        </w:tc>
        <w:tc>
          <w:tcPr>
            <w:tcW w:w="3196" w:type="dxa"/>
          </w:tcPr>
          <w:p w14:paraId="76281803" w14:textId="5ADD1E20" w:rsidR="00F811CB" w:rsidRPr="00975A8F" w:rsidRDefault="00B46B2B" w:rsidP="00104F4E">
            <w:pPr>
              <w:rPr>
                <w:rFonts w:cs="Tahoma"/>
                <w:szCs w:val="20"/>
              </w:rPr>
            </w:pPr>
            <w:r w:rsidRPr="00975A8F">
              <w:rPr>
                <w:rFonts w:cs="Tahoma"/>
                <w:szCs w:val="20"/>
              </w:rPr>
              <w:lastRenderedPageBreak/>
              <w:t>Stock image of woman talking through a presentation</w:t>
            </w:r>
          </w:p>
          <w:p w14:paraId="470E2D17" w14:textId="77777777" w:rsidR="00F811CB" w:rsidRPr="00975A8F" w:rsidRDefault="00F811CB" w:rsidP="00F811CB">
            <w:pPr>
              <w:rPr>
                <w:rFonts w:cs="Tahoma"/>
                <w:szCs w:val="20"/>
              </w:rPr>
            </w:pPr>
            <w:r w:rsidRPr="00975A8F">
              <w:rPr>
                <w:rFonts w:cs="Tahoma"/>
                <w:b/>
                <w:szCs w:val="20"/>
              </w:rPr>
              <w:t xml:space="preserve">On-screen text </w:t>
            </w:r>
            <w:r w:rsidRPr="00975A8F">
              <w:rPr>
                <w:rFonts w:cs="Tahoma"/>
                <w:szCs w:val="20"/>
              </w:rPr>
              <w:t>(timed with audio):</w:t>
            </w:r>
          </w:p>
          <w:p w14:paraId="010ED946" w14:textId="31B21006" w:rsidR="00B46B2B" w:rsidRPr="00975A8F" w:rsidRDefault="00B46B2B" w:rsidP="00F811CB">
            <w:pPr>
              <w:rPr>
                <w:rFonts w:cs="Tahoma"/>
                <w:szCs w:val="20"/>
              </w:rPr>
            </w:pPr>
            <w:r w:rsidRPr="00975A8F">
              <w:rPr>
                <w:rFonts w:cs="Tahoma"/>
                <w:szCs w:val="20"/>
              </w:rPr>
              <w:t>Instructions: Click each arrow to learn more.</w:t>
            </w:r>
          </w:p>
          <w:p w14:paraId="171D7580" w14:textId="6F629C36" w:rsidR="00B46B2B" w:rsidRPr="00975A8F" w:rsidRDefault="00B46B2B" w:rsidP="00F811CB">
            <w:pPr>
              <w:rPr>
                <w:rFonts w:cs="Tahoma"/>
                <w:szCs w:val="20"/>
              </w:rPr>
            </w:pPr>
            <w:r w:rsidRPr="00975A8F">
              <w:rPr>
                <w:rFonts w:cs="Tahoma"/>
                <w:szCs w:val="20"/>
              </w:rPr>
              <w:t>Can be presented in any order but usually includes the following:</w:t>
            </w:r>
          </w:p>
          <w:p w14:paraId="350FC8D7" w14:textId="50993252" w:rsidR="00B46B2B" w:rsidRPr="00975A8F" w:rsidRDefault="00267D1D" w:rsidP="00B46B2B">
            <w:pPr>
              <w:pStyle w:val="ListParagraph"/>
              <w:numPr>
                <w:ilvl w:val="0"/>
                <w:numId w:val="46"/>
              </w:numPr>
              <w:rPr>
                <w:rFonts w:cs="Tahoma"/>
                <w:szCs w:val="20"/>
              </w:rPr>
            </w:pPr>
            <w:r w:rsidRPr="00267D1D">
              <w:rPr>
                <w:rFonts w:eastAsia="Courier New" w:cs="Tahoma"/>
                <w:szCs w:val="20"/>
                <w:vertAlign w:val="superscript"/>
              </w:rPr>
              <w:t xml:space="preserve">1 </w:t>
            </w:r>
            <w:r w:rsidR="0049110E" w:rsidRPr="00975A8F">
              <w:rPr>
                <w:rFonts w:cs="Tahoma"/>
                <w:szCs w:val="20"/>
              </w:rPr>
              <w:t>Executive</w:t>
            </w:r>
            <w:r w:rsidR="00B46B2B" w:rsidRPr="00975A8F">
              <w:rPr>
                <w:rFonts w:cs="Tahoma"/>
                <w:szCs w:val="20"/>
              </w:rPr>
              <w:t xml:space="preserve"> Summary</w:t>
            </w:r>
          </w:p>
          <w:p w14:paraId="32E8CD2C" w14:textId="0B055CAB" w:rsidR="00B46B2B" w:rsidRPr="00975A8F" w:rsidRDefault="00267D1D" w:rsidP="00B46B2B">
            <w:pPr>
              <w:pStyle w:val="ListParagraph"/>
              <w:numPr>
                <w:ilvl w:val="0"/>
                <w:numId w:val="46"/>
              </w:numPr>
              <w:rPr>
                <w:rFonts w:cs="Tahoma"/>
                <w:szCs w:val="20"/>
              </w:rPr>
            </w:pPr>
            <w:r>
              <w:rPr>
                <w:rFonts w:eastAsia="Courier New" w:cs="Tahoma"/>
                <w:szCs w:val="20"/>
                <w:vertAlign w:val="superscript"/>
              </w:rPr>
              <w:t xml:space="preserve">2 </w:t>
            </w:r>
            <w:r w:rsidR="00B46B2B" w:rsidRPr="00975A8F">
              <w:rPr>
                <w:rFonts w:cs="Tahoma"/>
                <w:szCs w:val="20"/>
              </w:rPr>
              <w:t>Statement of Client’s Objectives</w:t>
            </w:r>
          </w:p>
          <w:p w14:paraId="227CB4CC" w14:textId="67C0C13E" w:rsidR="00B46B2B" w:rsidRPr="00975A8F" w:rsidRDefault="00267D1D" w:rsidP="00B46B2B">
            <w:pPr>
              <w:pStyle w:val="ListParagraph"/>
              <w:numPr>
                <w:ilvl w:val="0"/>
                <w:numId w:val="46"/>
              </w:numPr>
              <w:rPr>
                <w:rFonts w:cs="Tahoma"/>
                <w:szCs w:val="20"/>
              </w:rPr>
            </w:pPr>
            <w:r>
              <w:rPr>
                <w:rFonts w:cs="Tahoma"/>
                <w:szCs w:val="20"/>
                <w:vertAlign w:val="superscript"/>
              </w:rPr>
              <w:t xml:space="preserve">3 </w:t>
            </w:r>
            <w:r w:rsidR="00B46B2B" w:rsidRPr="00975A8F">
              <w:rPr>
                <w:rFonts w:cs="Tahoma"/>
                <w:szCs w:val="20"/>
              </w:rPr>
              <w:t>Narrative of Analysis</w:t>
            </w:r>
          </w:p>
          <w:p w14:paraId="598752E7" w14:textId="440E5358" w:rsidR="00B46B2B" w:rsidRPr="00975A8F" w:rsidRDefault="00267D1D" w:rsidP="00B46B2B">
            <w:pPr>
              <w:pStyle w:val="ListParagraph"/>
              <w:numPr>
                <w:ilvl w:val="0"/>
                <w:numId w:val="46"/>
              </w:numPr>
              <w:rPr>
                <w:rFonts w:cs="Tahoma"/>
                <w:szCs w:val="20"/>
              </w:rPr>
            </w:pPr>
            <w:r>
              <w:rPr>
                <w:rFonts w:eastAsia="Courier New" w:cs="Tahoma"/>
                <w:szCs w:val="20"/>
                <w:vertAlign w:val="superscript"/>
              </w:rPr>
              <w:t xml:space="preserve">4 </w:t>
            </w:r>
            <w:r w:rsidR="00B46B2B" w:rsidRPr="00975A8F">
              <w:rPr>
                <w:rFonts w:cs="Tahoma"/>
                <w:szCs w:val="20"/>
              </w:rPr>
              <w:t xml:space="preserve">Repot on </w:t>
            </w:r>
            <w:r w:rsidR="0049110E" w:rsidRPr="00975A8F">
              <w:rPr>
                <w:rFonts w:cs="Tahoma"/>
                <w:szCs w:val="20"/>
              </w:rPr>
              <w:t>Property’s</w:t>
            </w:r>
            <w:r w:rsidR="00B46B2B" w:rsidRPr="00975A8F">
              <w:rPr>
                <w:rFonts w:cs="Tahoma"/>
                <w:szCs w:val="20"/>
              </w:rPr>
              <w:t xml:space="preserve"> Current Status</w:t>
            </w:r>
          </w:p>
          <w:p w14:paraId="7B431C09" w14:textId="74A0347A" w:rsidR="00B46B2B" w:rsidRPr="00975A8F" w:rsidRDefault="00267D1D" w:rsidP="00B46B2B">
            <w:pPr>
              <w:pStyle w:val="ListParagraph"/>
              <w:numPr>
                <w:ilvl w:val="0"/>
                <w:numId w:val="46"/>
              </w:numPr>
              <w:rPr>
                <w:rFonts w:cs="Tahoma"/>
                <w:szCs w:val="20"/>
              </w:rPr>
            </w:pPr>
            <w:r>
              <w:rPr>
                <w:rFonts w:cs="Tahoma"/>
                <w:szCs w:val="20"/>
                <w:vertAlign w:val="superscript"/>
              </w:rPr>
              <w:lastRenderedPageBreak/>
              <w:t xml:space="preserve">5 </w:t>
            </w:r>
            <w:r w:rsidR="00B46B2B" w:rsidRPr="00975A8F">
              <w:rPr>
                <w:rFonts w:cs="Tahoma"/>
                <w:szCs w:val="20"/>
              </w:rPr>
              <w:t>List of Changes</w:t>
            </w:r>
          </w:p>
          <w:p w14:paraId="44CC089A" w14:textId="1F740516" w:rsidR="00B46B2B" w:rsidRPr="00975A8F" w:rsidRDefault="00267D1D" w:rsidP="00B46B2B">
            <w:pPr>
              <w:pStyle w:val="ListParagraph"/>
              <w:numPr>
                <w:ilvl w:val="0"/>
                <w:numId w:val="46"/>
              </w:numPr>
              <w:rPr>
                <w:rFonts w:cs="Tahoma"/>
                <w:szCs w:val="20"/>
              </w:rPr>
            </w:pPr>
            <w:r>
              <w:rPr>
                <w:rFonts w:eastAsia="Courier New" w:cs="Tahoma"/>
                <w:szCs w:val="20"/>
                <w:vertAlign w:val="superscript"/>
              </w:rPr>
              <w:t xml:space="preserve">6 </w:t>
            </w:r>
            <w:r w:rsidR="00B46B2B" w:rsidRPr="00975A8F">
              <w:rPr>
                <w:rFonts w:cs="Tahoma"/>
                <w:szCs w:val="20"/>
              </w:rPr>
              <w:t>Management Plan</w:t>
            </w:r>
          </w:p>
          <w:p w14:paraId="6B1E6A93" w14:textId="2A9C16D7" w:rsidR="00B46B2B" w:rsidRPr="00975A8F" w:rsidRDefault="00267D1D" w:rsidP="00B46B2B">
            <w:pPr>
              <w:pStyle w:val="ListParagraph"/>
              <w:numPr>
                <w:ilvl w:val="0"/>
                <w:numId w:val="46"/>
              </w:numPr>
              <w:rPr>
                <w:rFonts w:cs="Tahoma"/>
                <w:szCs w:val="20"/>
              </w:rPr>
            </w:pPr>
            <w:r w:rsidRPr="00267D1D">
              <w:rPr>
                <w:rFonts w:eastAsia="Courier New" w:cs="Tahoma"/>
                <w:szCs w:val="20"/>
                <w:vertAlign w:val="superscript"/>
              </w:rPr>
              <w:t xml:space="preserve">7 </w:t>
            </w:r>
            <w:r w:rsidR="00B46B2B" w:rsidRPr="00975A8F">
              <w:rPr>
                <w:rFonts w:cs="Tahoma"/>
                <w:szCs w:val="20"/>
              </w:rPr>
              <w:t>Short &amp; Long-term budgets</w:t>
            </w:r>
          </w:p>
          <w:p w14:paraId="4F80ABAD" w14:textId="606ECD13" w:rsidR="00B46B2B" w:rsidRPr="00975A8F" w:rsidRDefault="007B30E8" w:rsidP="00B46B2B">
            <w:pPr>
              <w:pStyle w:val="ListParagraph"/>
              <w:numPr>
                <w:ilvl w:val="0"/>
                <w:numId w:val="46"/>
              </w:numPr>
              <w:rPr>
                <w:rFonts w:cs="Tahoma"/>
                <w:szCs w:val="20"/>
              </w:rPr>
            </w:pPr>
            <w:r>
              <w:rPr>
                <w:rFonts w:cs="Tahoma"/>
                <w:szCs w:val="20"/>
                <w:vertAlign w:val="superscript"/>
              </w:rPr>
              <w:t xml:space="preserve">8 </w:t>
            </w:r>
            <w:r w:rsidR="00B46B2B" w:rsidRPr="00975A8F">
              <w:rPr>
                <w:rFonts w:cs="Tahoma"/>
                <w:szCs w:val="20"/>
              </w:rPr>
              <w:t>Conclusion &amp; Recommendations</w:t>
            </w:r>
          </w:p>
          <w:p w14:paraId="05E4A0C7" w14:textId="07130E0E" w:rsidR="00F811CB" w:rsidRPr="00975A8F" w:rsidRDefault="00B46B2B" w:rsidP="00F811CB">
            <w:pPr>
              <w:rPr>
                <w:rFonts w:cs="Tahoma"/>
                <w:szCs w:val="20"/>
              </w:rPr>
            </w:pPr>
            <w:r w:rsidRPr="00975A8F">
              <w:rPr>
                <w:rFonts w:cs="Tahoma"/>
                <w:b/>
                <w:szCs w:val="20"/>
              </w:rPr>
              <w:t>Components of a Management Plan</w:t>
            </w:r>
            <w:r w:rsidR="00F811CB" w:rsidRPr="00975A8F">
              <w:rPr>
                <w:rFonts w:cs="Tahoma"/>
                <w:szCs w:val="20"/>
              </w:rPr>
              <w:t xml:space="preserve"> (title)</w:t>
            </w:r>
          </w:p>
          <w:p w14:paraId="7FD768A4" w14:textId="609F983C" w:rsidR="0049110E" w:rsidRPr="00975A8F" w:rsidRDefault="0049110E" w:rsidP="0049110E">
            <w:pPr>
              <w:rPr>
                <w:rFonts w:cs="Tahoma"/>
                <w:szCs w:val="20"/>
              </w:rPr>
            </w:pPr>
            <w:r w:rsidRPr="00975A8F">
              <w:rPr>
                <w:rFonts w:cs="Tahoma"/>
                <w:szCs w:val="20"/>
              </w:rPr>
              <w:t xml:space="preserve">Executive Summary Layer: Should consist of brief </w:t>
            </w:r>
            <w:r w:rsidR="007323CE" w:rsidRPr="00975A8F">
              <w:rPr>
                <w:rFonts w:cs="Tahoma"/>
                <w:szCs w:val="20"/>
              </w:rPr>
              <w:t>statements</w:t>
            </w:r>
            <w:r w:rsidRPr="00975A8F">
              <w:rPr>
                <w:rFonts w:cs="Tahoma"/>
                <w:szCs w:val="20"/>
              </w:rPr>
              <w:t xml:space="preserve"> that highlight each of the plan’s main points.</w:t>
            </w:r>
          </w:p>
          <w:p w14:paraId="05D654BE" w14:textId="5740F87E" w:rsidR="0049110E" w:rsidRPr="00975A8F" w:rsidRDefault="0049110E" w:rsidP="0049110E">
            <w:pPr>
              <w:rPr>
                <w:rFonts w:cs="Tahoma"/>
                <w:szCs w:val="20"/>
              </w:rPr>
            </w:pPr>
            <w:r w:rsidRPr="00975A8F">
              <w:rPr>
                <w:rFonts w:cs="Tahoma"/>
                <w:szCs w:val="20"/>
              </w:rPr>
              <w:t xml:space="preserve">Statement of Client’s Objectives Layer: </w:t>
            </w:r>
            <w:r w:rsidR="007323CE" w:rsidRPr="00975A8F">
              <w:rPr>
                <w:rFonts w:cs="Tahoma"/>
                <w:szCs w:val="20"/>
              </w:rPr>
              <w:t>Property</w:t>
            </w:r>
            <w:r w:rsidRPr="00975A8F">
              <w:rPr>
                <w:rFonts w:cs="Tahoma"/>
                <w:szCs w:val="20"/>
              </w:rPr>
              <w:t xml:space="preserve"> manager sets forth her understanding of the client’s goals for the property.</w:t>
            </w:r>
          </w:p>
          <w:p w14:paraId="0A7DA590" w14:textId="01EC109E" w:rsidR="0049110E" w:rsidRPr="00975A8F" w:rsidRDefault="0049110E" w:rsidP="0049110E">
            <w:pPr>
              <w:rPr>
                <w:rFonts w:cs="Tahoma"/>
                <w:szCs w:val="20"/>
              </w:rPr>
            </w:pPr>
            <w:r w:rsidRPr="00975A8F">
              <w:rPr>
                <w:rFonts w:cs="Tahoma"/>
                <w:szCs w:val="20"/>
              </w:rPr>
              <w:t xml:space="preserve">Narrative of Analysis </w:t>
            </w:r>
            <w:r w:rsidR="007323CE" w:rsidRPr="00975A8F">
              <w:rPr>
                <w:rFonts w:cs="Tahoma"/>
                <w:szCs w:val="20"/>
              </w:rPr>
              <w:t>Layer: Using</w:t>
            </w:r>
            <w:r w:rsidRPr="00975A8F">
              <w:rPr>
                <w:rFonts w:cs="Tahoma"/>
                <w:szCs w:val="20"/>
              </w:rPr>
              <w:t xml:space="preserve"> plan language, present and summarize the results of the regional, neighborhood and market analyses.</w:t>
            </w:r>
          </w:p>
          <w:p w14:paraId="1145430E" w14:textId="3E91EBEC" w:rsidR="0049110E" w:rsidRPr="00975A8F" w:rsidRDefault="0049110E" w:rsidP="0049110E">
            <w:pPr>
              <w:rPr>
                <w:rFonts w:cs="Tahoma"/>
                <w:szCs w:val="20"/>
              </w:rPr>
            </w:pPr>
            <w:r w:rsidRPr="00975A8F">
              <w:rPr>
                <w:rFonts w:cs="Tahoma"/>
                <w:szCs w:val="20"/>
              </w:rPr>
              <w:t xml:space="preserve">Repot on Property’s Current Status Layer: </w:t>
            </w:r>
            <w:r w:rsidR="007323CE" w:rsidRPr="00975A8F">
              <w:rPr>
                <w:rFonts w:cs="Tahoma"/>
                <w:szCs w:val="20"/>
              </w:rPr>
              <w:t>Includes</w:t>
            </w:r>
            <w:r w:rsidRPr="00975A8F">
              <w:rPr>
                <w:rFonts w:cs="Tahoma"/>
                <w:szCs w:val="20"/>
              </w:rPr>
              <w:t xml:space="preserve"> a detailed description of property’s physical condition and management operations.</w:t>
            </w:r>
          </w:p>
          <w:p w14:paraId="292A3D57" w14:textId="4D5468BB" w:rsidR="0049110E" w:rsidRPr="00975A8F" w:rsidRDefault="0049110E" w:rsidP="0049110E">
            <w:pPr>
              <w:rPr>
                <w:rFonts w:cs="Tahoma"/>
                <w:szCs w:val="20"/>
              </w:rPr>
            </w:pPr>
            <w:r w:rsidRPr="00975A8F">
              <w:rPr>
                <w:rFonts w:cs="Tahoma"/>
                <w:szCs w:val="20"/>
              </w:rPr>
              <w:t>List of Changes Layer: This is where you list any recommended physical or operational changes in detail.</w:t>
            </w:r>
          </w:p>
          <w:p w14:paraId="547FF07F" w14:textId="21A9D68B" w:rsidR="0049110E" w:rsidRPr="00975A8F" w:rsidRDefault="0049110E" w:rsidP="0049110E">
            <w:pPr>
              <w:rPr>
                <w:rFonts w:cs="Tahoma"/>
                <w:szCs w:val="20"/>
              </w:rPr>
            </w:pPr>
            <w:r w:rsidRPr="00975A8F">
              <w:rPr>
                <w:rFonts w:cs="Tahoma"/>
                <w:szCs w:val="20"/>
              </w:rPr>
              <w:t>Management Plan Layer: This section is only necessary if major market plan ideas are proposed.</w:t>
            </w:r>
          </w:p>
          <w:p w14:paraId="4B3A1353" w14:textId="61D99467" w:rsidR="0049110E" w:rsidRPr="00975A8F" w:rsidRDefault="0049110E" w:rsidP="0049110E">
            <w:pPr>
              <w:rPr>
                <w:rFonts w:cs="Tahoma"/>
                <w:szCs w:val="20"/>
              </w:rPr>
            </w:pPr>
            <w:r w:rsidRPr="00975A8F">
              <w:rPr>
                <w:rFonts w:cs="Tahoma"/>
                <w:szCs w:val="20"/>
              </w:rPr>
              <w:lastRenderedPageBreak/>
              <w:t xml:space="preserve">Short &amp; Long-term budgets Layer: The one-year projected operating budget as well as any </w:t>
            </w:r>
            <w:r w:rsidR="007323CE" w:rsidRPr="00975A8F">
              <w:rPr>
                <w:rFonts w:cs="Tahoma"/>
                <w:szCs w:val="20"/>
              </w:rPr>
              <w:t>proposed</w:t>
            </w:r>
            <w:r w:rsidRPr="00975A8F">
              <w:rPr>
                <w:rFonts w:cs="Tahoma"/>
                <w:szCs w:val="20"/>
              </w:rPr>
              <w:t xml:space="preserve"> changes should be discussed here. The plan may also include a long-range budget showing predicted changes in income or expenses.</w:t>
            </w:r>
          </w:p>
          <w:p w14:paraId="0E04332B" w14:textId="1AA00079" w:rsidR="0049110E" w:rsidRPr="00975A8F" w:rsidRDefault="0049110E" w:rsidP="0049110E">
            <w:pPr>
              <w:rPr>
                <w:rFonts w:cs="Tahoma"/>
                <w:szCs w:val="20"/>
              </w:rPr>
            </w:pPr>
            <w:r w:rsidRPr="00975A8F">
              <w:rPr>
                <w:rFonts w:cs="Tahoma"/>
                <w:szCs w:val="20"/>
              </w:rPr>
              <w:t xml:space="preserve">Conclusion &amp; Recommendations Layer: A conclusion </w:t>
            </w:r>
            <w:r w:rsidR="007323CE" w:rsidRPr="00975A8F">
              <w:rPr>
                <w:rFonts w:cs="Tahoma"/>
                <w:szCs w:val="20"/>
              </w:rPr>
              <w:t>summarizing</w:t>
            </w:r>
            <w:r w:rsidRPr="00975A8F">
              <w:rPr>
                <w:rFonts w:cs="Tahoma"/>
                <w:szCs w:val="20"/>
              </w:rPr>
              <w:t xml:space="preserve"> the property manager’s recommendations. </w:t>
            </w:r>
            <w:r w:rsidR="007323CE" w:rsidRPr="00975A8F">
              <w:rPr>
                <w:rFonts w:cs="Tahoma"/>
                <w:szCs w:val="20"/>
              </w:rPr>
              <w:t>Distingue</w:t>
            </w:r>
            <w:r w:rsidRPr="00975A8F">
              <w:rPr>
                <w:rFonts w:cs="Tahoma"/>
                <w:szCs w:val="20"/>
              </w:rPr>
              <w:t xml:space="preserve"> between essential and optional changes.</w:t>
            </w:r>
          </w:p>
          <w:p w14:paraId="7E1CB28D" w14:textId="62A885F6" w:rsidR="002D210C" w:rsidRPr="00975A8F" w:rsidRDefault="002D210C" w:rsidP="00104F4E">
            <w:pPr>
              <w:rPr>
                <w:rFonts w:cs="Tahoma"/>
                <w:szCs w:val="20"/>
              </w:rPr>
            </w:pPr>
          </w:p>
        </w:tc>
        <w:tc>
          <w:tcPr>
            <w:tcW w:w="2276" w:type="dxa"/>
            <w:shd w:val="clear" w:color="auto" w:fill="BFBFBF" w:themeFill="background1" w:themeFillShade="BF"/>
          </w:tcPr>
          <w:p w14:paraId="2DFAD34B" w14:textId="13930BDB" w:rsidR="00324D95" w:rsidRPr="00975A8F" w:rsidRDefault="00B46B2B" w:rsidP="00C909F7">
            <w:pPr>
              <w:rPr>
                <w:rFonts w:cs="Tahoma"/>
              </w:rPr>
            </w:pPr>
            <w:r w:rsidRPr="00975A8F">
              <w:rPr>
                <w:rFonts w:cs="Tahoma"/>
              </w:rPr>
              <w:lastRenderedPageBreak/>
              <w:t>Each arrow is clickable</w:t>
            </w:r>
          </w:p>
        </w:tc>
        <w:tc>
          <w:tcPr>
            <w:tcW w:w="2044" w:type="dxa"/>
            <w:shd w:val="clear" w:color="auto" w:fill="BFBFBF" w:themeFill="background1" w:themeFillShade="BF"/>
          </w:tcPr>
          <w:p w14:paraId="0A88B8B2" w14:textId="77777777" w:rsidR="00324D95" w:rsidRPr="00975A8F" w:rsidRDefault="00324D95" w:rsidP="00C909F7">
            <w:pPr>
              <w:rPr>
                <w:rFonts w:cs="Tahoma"/>
                <w:highlight w:val="yellow"/>
              </w:rPr>
            </w:pPr>
          </w:p>
        </w:tc>
      </w:tr>
      <w:tr w:rsidR="00A11DAA" w:rsidRPr="00975A8F" w14:paraId="3BB114F2" w14:textId="77777777" w:rsidTr="00F82163">
        <w:tc>
          <w:tcPr>
            <w:tcW w:w="990" w:type="dxa"/>
          </w:tcPr>
          <w:p w14:paraId="609E1FE9" w14:textId="31BEFB84" w:rsidR="00A11DAA" w:rsidRDefault="00E5209C" w:rsidP="00C909F7">
            <w:pPr>
              <w:rPr>
                <w:rFonts w:cs="Tahoma"/>
              </w:rPr>
            </w:pPr>
            <w:r>
              <w:rPr>
                <w:rFonts w:cs="Tahoma"/>
              </w:rPr>
              <w:lastRenderedPageBreak/>
              <w:t>12</w:t>
            </w:r>
          </w:p>
          <w:p w14:paraId="7623474F" w14:textId="3D6C2725" w:rsidR="00D64FEB" w:rsidRPr="00D64FEB" w:rsidRDefault="00D64FEB" w:rsidP="00C909F7">
            <w:pPr>
              <w:rPr>
                <w:rFonts w:cs="Tahoma"/>
                <w:sz w:val="16"/>
                <w:szCs w:val="16"/>
              </w:rPr>
            </w:pPr>
            <w:bookmarkStart w:id="11" w:name="_Toc88557717"/>
            <w:r w:rsidRPr="00D64FEB">
              <w:rPr>
                <w:sz w:val="16"/>
                <w:szCs w:val="16"/>
              </w:rPr>
              <w:t>Final Course Assess</w:t>
            </w:r>
            <w:r>
              <w:rPr>
                <w:sz w:val="16"/>
                <w:szCs w:val="16"/>
              </w:rPr>
              <w:t>-</w:t>
            </w:r>
            <w:proofErr w:type="spellStart"/>
            <w:r w:rsidRPr="00D64FEB">
              <w:rPr>
                <w:sz w:val="16"/>
                <w:szCs w:val="16"/>
              </w:rPr>
              <w:t>ment</w:t>
            </w:r>
            <w:bookmarkEnd w:id="11"/>
            <w:proofErr w:type="spellEnd"/>
          </w:p>
        </w:tc>
        <w:tc>
          <w:tcPr>
            <w:tcW w:w="5534" w:type="dxa"/>
          </w:tcPr>
          <w:p w14:paraId="427395B0" w14:textId="6EAC3C9C" w:rsidR="009812AC" w:rsidRPr="00975A8F" w:rsidRDefault="009812AC" w:rsidP="009812AC">
            <w:pPr>
              <w:pStyle w:val="Heading1"/>
              <w:rPr>
                <w:szCs w:val="20"/>
              </w:rPr>
            </w:pPr>
          </w:p>
          <w:p w14:paraId="018ABF95" w14:textId="6897F62F" w:rsidR="00C471EA" w:rsidRPr="00975A8F" w:rsidRDefault="00C471EA" w:rsidP="00C471EA">
            <w:pPr>
              <w:rPr>
                <w:rFonts w:cs="Tahoma"/>
                <w:szCs w:val="20"/>
              </w:rPr>
            </w:pPr>
          </w:p>
          <w:p w14:paraId="7EE4870C" w14:textId="0AB545DA" w:rsidR="00A11DAA" w:rsidRPr="00975A8F" w:rsidRDefault="00EB619D" w:rsidP="009812AC">
            <w:pPr>
              <w:rPr>
                <w:rFonts w:eastAsia="Courier New" w:cs="Tahoma"/>
                <w:szCs w:val="20"/>
              </w:rPr>
            </w:pPr>
            <w:r w:rsidRPr="00975A8F">
              <w:rPr>
                <w:rFonts w:eastAsia="Courier New" w:cs="Tahoma"/>
                <w:szCs w:val="20"/>
              </w:rPr>
              <w:t>Next, we have the final course assessment. You must score at least 80% to pass this course. You may retake the assessment as many times as necessary to accomplish that score.</w:t>
            </w:r>
          </w:p>
          <w:p w14:paraId="24B9CC10" w14:textId="54E561C4" w:rsidR="00EA5DD7" w:rsidRPr="00975A8F" w:rsidRDefault="00EA5DD7" w:rsidP="00F82163">
            <w:pPr>
              <w:rPr>
                <w:rFonts w:cs="Tahoma"/>
                <w:szCs w:val="20"/>
              </w:rPr>
            </w:pPr>
          </w:p>
        </w:tc>
        <w:tc>
          <w:tcPr>
            <w:tcW w:w="3196" w:type="dxa"/>
          </w:tcPr>
          <w:p w14:paraId="56682ACE" w14:textId="753F022A" w:rsidR="007232C9" w:rsidRPr="00975A8F" w:rsidRDefault="007232C9" w:rsidP="00F009F4">
            <w:pPr>
              <w:rPr>
                <w:rFonts w:cs="Tahoma"/>
                <w:szCs w:val="20"/>
              </w:rPr>
            </w:pPr>
            <w:r w:rsidRPr="00975A8F">
              <w:rPr>
                <w:rFonts w:cs="Tahoma"/>
                <w:szCs w:val="20"/>
              </w:rPr>
              <w:t>Stock photo of someone taking a test</w:t>
            </w:r>
          </w:p>
          <w:p w14:paraId="68B5519A" w14:textId="666E5B57" w:rsidR="00F009F4" w:rsidRPr="00975A8F" w:rsidRDefault="007232C9" w:rsidP="00F009F4">
            <w:pPr>
              <w:rPr>
                <w:rFonts w:cs="Tahoma"/>
                <w:szCs w:val="20"/>
              </w:rPr>
            </w:pPr>
            <w:r w:rsidRPr="00975A8F">
              <w:rPr>
                <w:rFonts w:cs="Tahoma"/>
                <w:b/>
                <w:szCs w:val="20"/>
              </w:rPr>
              <w:t>Course Assessment</w:t>
            </w:r>
            <w:r w:rsidR="00F009F4" w:rsidRPr="00975A8F">
              <w:rPr>
                <w:rFonts w:cs="Tahoma"/>
                <w:szCs w:val="20"/>
              </w:rPr>
              <w:t xml:space="preserve"> (title)</w:t>
            </w:r>
          </w:p>
          <w:p w14:paraId="0D430397" w14:textId="77777777" w:rsidR="009812AC" w:rsidRPr="00975A8F" w:rsidRDefault="007232C9" w:rsidP="008251CC">
            <w:pPr>
              <w:rPr>
                <w:rFonts w:cs="Tahoma"/>
                <w:szCs w:val="20"/>
              </w:rPr>
            </w:pPr>
            <w:r w:rsidRPr="00975A8F">
              <w:rPr>
                <w:rFonts w:cs="Tahoma"/>
                <w:szCs w:val="20"/>
              </w:rPr>
              <w:t>You need 80% to pass</w:t>
            </w:r>
            <w:r w:rsidR="008251CC" w:rsidRPr="00975A8F">
              <w:rPr>
                <w:rFonts w:cs="Tahoma"/>
                <w:szCs w:val="20"/>
              </w:rPr>
              <w:t xml:space="preserve"> </w:t>
            </w:r>
          </w:p>
          <w:p w14:paraId="0F280507" w14:textId="3F399775" w:rsidR="001E76AE" w:rsidRPr="00975A8F" w:rsidRDefault="001E76AE" w:rsidP="008656ED">
            <w:pPr>
              <w:rPr>
                <w:rFonts w:eastAsia="Courier New" w:cs="Tahoma"/>
                <w:szCs w:val="20"/>
              </w:rPr>
            </w:pPr>
          </w:p>
        </w:tc>
        <w:tc>
          <w:tcPr>
            <w:tcW w:w="2276" w:type="dxa"/>
            <w:shd w:val="clear" w:color="auto" w:fill="BFBFBF" w:themeFill="background1" w:themeFillShade="BF"/>
          </w:tcPr>
          <w:p w14:paraId="0D559BE3" w14:textId="255DBFAC" w:rsidR="00C02FD6" w:rsidRPr="00975A8F" w:rsidRDefault="00C02FD6" w:rsidP="00C909F7">
            <w:pPr>
              <w:rPr>
                <w:rFonts w:cs="Tahoma"/>
              </w:rPr>
            </w:pPr>
          </w:p>
        </w:tc>
        <w:tc>
          <w:tcPr>
            <w:tcW w:w="2044" w:type="dxa"/>
            <w:shd w:val="clear" w:color="auto" w:fill="BFBFBF" w:themeFill="background1" w:themeFillShade="BF"/>
          </w:tcPr>
          <w:p w14:paraId="284A0BBD" w14:textId="77777777" w:rsidR="00A11DAA" w:rsidRPr="00975A8F" w:rsidRDefault="00A11DAA" w:rsidP="00C909F7">
            <w:pPr>
              <w:rPr>
                <w:rFonts w:cs="Tahoma"/>
              </w:rPr>
            </w:pPr>
          </w:p>
        </w:tc>
      </w:tr>
      <w:tr w:rsidR="00413D23" w:rsidRPr="00975A8F" w14:paraId="3E8FBBB2" w14:textId="77777777" w:rsidTr="00F82163">
        <w:tc>
          <w:tcPr>
            <w:tcW w:w="990" w:type="dxa"/>
          </w:tcPr>
          <w:p w14:paraId="753388B8" w14:textId="1EC6A919" w:rsidR="00F82163" w:rsidRDefault="00E5209C" w:rsidP="00C909F7">
            <w:pPr>
              <w:rPr>
                <w:rFonts w:cs="Tahoma"/>
                <w:sz w:val="16"/>
                <w:szCs w:val="16"/>
              </w:rPr>
            </w:pPr>
            <w:r>
              <w:rPr>
                <w:rFonts w:cs="Tahoma"/>
                <w:sz w:val="16"/>
                <w:szCs w:val="16"/>
              </w:rPr>
              <w:t>13</w:t>
            </w:r>
          </w:p>
          <w:p w14:paraId="35126CF7" w14:textId="7A7C1367" w:rsidR="00413D23" w:rsidRPr="00F82163" w:rsidRDefault="00F82163" w:rsidP="00C909F7">
            <w:pPr>
              <w:rPr>
                <w:rFonts w:cs="Tahoma"/>
                <w:sz w:val="16"/>
                <w:szCs w:val="16"/>
              </w:rPr>
            </w:pPr>
            <w:r w:rsidRPr="00F82163">
              <w:rPr>
                <w:rFonts w:cs="Tahoma"/>
                <w:sz w:val="16"/>
                <w:szCs w:val="16"/>
              </w:rPr>
              <w:t>Question 1</w:t>
            </w:r>
          </w:p>
        </w:tc>
        <w:tc>
          <w:tcPr>
            <w:tcW w:w="5534" w:type="dxa"/>
          </w:tcPr>
          <w:p w14:paraId="321043C6" w14:textId="77777777" w:rsidR="00413D23" w:rsidRDefault="00413D23" w:rsidP="009812AC">
            <w:pPr>
              <w:pStyle w:val="Heading1"/>
              <w:rPr>
                <w:szCs w:val="20"/>
              </w:rPr>
            </w:pPr>
          </w:p>
          <w:p w14:paraId="4B395D43" w14:textId="77777777" w:rsidR="0049181D" w:rsidRPr="00975A8F" w:rsidRDefault="0049181D" w:rsidP="0049181D">
            <w:pPr>
              <w:rPr>
                <w:rFonts w:eastAsia="Courier New" w:cs="Tahoma"/>
                <w:szCs w:val="20"/>
              </w:rPr>
            </w:pPr>
            <w:r>
              <w:rPr>
                <w:rFonts w:eastAsia="Courier New" w:cs="Tahoma"/>
                <w:szCs w:val="20"/>
              </w:rPr>
              <w:t>Select the best answer then click submit when done.</w:t>
            </w:r>
          </w:p>
          <w:p w14:paraId="1DDC8EC4" w14:textId="77777777" w:rsidR="00F82163" w:rsidRPr="00975A8F" w:rsidRDefault="00F82163" w:rsidP="00F82163">
            <w:pPr>
              <w:rPr>
                <w:rFonts w:eastAsia="Courier New" w:cs="Tahoma"/>
                <w:szCs w:val="20"/>
              </w:rPr>
            </w:pPr>
          </w:p>
          <w:p w14:paraId="1EEB0E55" w14:textId="77777777" w:rsidR="00F82163" w:rsidRPr="00F82163" w:rsidRDefault="00F82163" w:rsidP="00F82163"/>
        </w:tc>
        <w:tc>
          <w:tcPr>
            <w:tcW w:w="3196" w:type="dxa"/>
          </w:tcPr>
          <w:p w14:paraId="48625627" w14:textId="1DD5056E" w:rsidR="00F82163" w:rsidRPr="00975A8F" w:rsidRDefault="00F82163" w:rsidP="00F82163">
            <w:pPr>
              <w:rPr>
                <w:rFonts w:cs="Tahoma"/>
                <w:szCs w:val="20"/>
              </w:rPr>
            </w:pPr>
            <w:r w:rsidRPr="00975A8F">
              <w:rPr>
                <w:rFonts w:cs="Tahoma"/>
                <w:szCs w:val="20"/>
              </w:rPr>
              <w:t>Stock background image</w:t>
            </w:r>
            <w:r>
              <w:rPr>
                <w:rFonts w:cs="Tahoma"/>
                <w:szCs w:val="20"/>
              </w:rPr>
              <w:t xml:space="preserve"> palm trees</w:t>
            </w:r>
          </w:p>
          <w:p w14:paraId="7F8FDEB2" w14:textId="77777777" w:rsidR="00F82163" w:rsidRPr="00975A8F" w:rsidRDefault="00F82163" w:rsidP="00F82163">
            <w:pPr>
              <w:rPr>
                <w:rFonts w:cs="Tahoma"/>
                <w:szCs w:val="20"/>
              </w:rPr>
            </w:pPr>
            <w:r w:rsidRPr="00975A8F">
              <w:rPr>
                <w:rFonts w:cs="Tahoma"/>
                <w:szCs w:val="20"/>
              </w:rPr>
              <w:t xml:space="preserve">Instructions: </w:t>
            </w:r>
            <w:r>
              <w:rPr>
                <w:rFonts w:cs="Tahoma"/>
                <w:szCs w:val="20"/>
              </w:rPr>
              <w:t>click</w:t>
            </w:r>
            <w:r w:rsidRPr="00975A8F">
              <w:rPr>
                <w:rFonts w:cs="Tahoma"/>
                <w:szCs w:val="20"/>
              </w:rPr>
              <w:t xml:space="preserve"> the best option:</w:t>
            </w:r>
          </w:p>
          <w:p w14:paraId="4D5F4C46" w14:textId="77777777" w:rsidR="00F82163" w:rsidRPr="00975A8F" w:rsidRDefault="00F82163" w:rsidP="00F82163">
            <w:pPr>
              <w:rPr>
                <w:rFonts w:eastAsia="Courier New" w:cs="Tahoma"/>
                <w:szCs w:val="20"/>
              </w:rPr>
            </w:pPr>
            <w:r w:rsidRPr="00975A8F">
              <w:rPr>
                <w:rFonts w:eastAsia="Courier New" w:cs="Tahoma"/>
                <w:szCs w:val="20"/>
              </w:rPr>
              <w:t xml:space="preserve">A rental property needs new paint and new carpeting. These issues are examples of: </w:t>
            </w:r>
          </w:p>
          <w:p w14:paraId="5BFDEBC6" w14:textId="77777777" w:rsidR="00F82163" w:rsidRPr="00975A8F" w:rsidRDefault="00F82163" w:rsidP="00F82163">
            <w:pPr>
              <w:pStyle w:val="ListParagraph"/>
              <w:numPr>
                <w:ilvl w:val="0"/>
                <w:numId w:val="47"/>
              </w:numPr>
              <w:rPr>
                <w:rFonts w:cs="Tahoma"/>
                <w:szCs w:val="20"/>
              </w:rPr>
            </w:pPr>
            <w:r w:rsidRPr="00975A8F">
              <w:rPr>
                <w:rFonts w:cs="Tahoma"/>
                <w:szCs w:val="20"/>
              </w:rPr>
              <w:t>Functional obsolescence</w:t>
            </w:r>
          </w:p>
          <w:p w14:paraId="374AFCAC" w14:textId="77777777" w:rsidR="00F82163" w:rsidRPr="00975A8F" w:rsidRDefault="00F82163" w:rsidP="00F82163">
            <w:pPr>
              <w:pStyle w:val="ListParagraph"/>
              <w:numPr>
                <w:ilvl w:val="0"/>
                <w:numId w:val="47"/>
              </w:numPr>
              <w:rPr>
                <w:rFonts w:cs="Tahoma"/>
                <w:szCs w:val="20"/>
              </w:rPr>
            </w:pPr>
            <w:r w:rsidRPr="00975A8F">
              <w:rPr>
                <w:rFonts w:cs="Tahoma"/>
                <w:szCs w:val="20"/>
              </w:rPr>
              <w:t>Deferred maintenance</w:t>
            </w:r>
          </w:p>
          <w:p w14:paraId="52CC21FC" w14:textId="77777777" w:rsidR="00F82163" w:rsidRPr="00975A8F" w:rsidRDefault="00F82163" w:rsidP="00F82163">
            <w:pPr>
              <w:pStyle w:val="ListParagraph"/>
              <w:numPr>
                <w:ilvl w:val="0"/>
                <w:numId w:val="47"/>
              </w:numPr>
              <w:rPr>
                <w:rFonts w:cs="Tahoma"/>
                <w:szCs w:val="20"/>
              </w:rPr>
            </w:pPr>
            <w:r w:rsidRPr="00975A8F">
              <w:rPr>
                <w:rFonts w:cs="Tahoma"/>
                <w:szCs w:val="20"/>
              </w:rPr>
              <w:t>Planned obsolescence</w:t>
            </w:r>
          </w:p>
          <w:p w14:paraId="7C408FAB" w14:textId="77777777" w:rsidR="00F82163" w:rsidRPr="00975A8F" w:rsidRDefault="00F82163" w:rsidP="00F82163">
            <w:pPr>
              <w:pStyle w:val="ListParagraph"/>
              <w:numPr>
                <w:ilvl w:val="0"/>
                <w:numId w:val="47"/>
              </w:numPr>
              <w:rPr>
                <w:rFonts w:cs="Tahoma"/>
                <w:szCs w:val="20"/>
              </w:rPr>
            </w:pPr>
            <w:r w:rsidRPr="00975A8F">
              <w:rPr>
                <w:rFonts w:cs="Tahoma"/>
                <w:szCs w:val="20"/>
              </w:rPr>
              <w:t>Capital improvements</w:t>
            </w:r>
          </w:p>
          <w:p w14:paraId="3A919B1C" w14:textId="58646073" w:rsidR="00413D23" w:rsidRPr="00975A8F" w:rsidRDefault="00F82163" w:rsidP="00F82163">
            <w:pPr>
              <w:rPr>
                <w:rFonts w:cs="Tahoma"/>
                <w:szCs w:val="20"/>
              </w:rPr>
            </w:pPr>
            <w:r w:rsidRPr="00975A8F">
              <w:rPr>
                <w:rFonts w:cs="Tahoma"/>
                <w:szCs w:val="20"/>
              </w:rPr>
              <w:lastRenderedPageBreak/>
              <w:t>Correct choice is “Functional obsolescence”</w:t>
            </w:r>
          </w:p>
        </w:tc>
        <w:tc>
          <w:tcPr>
            <w:tcW w:w="2276" w:type="dxa"/>
            <w:shd w:val="clear" w:color="auto" w:fill="BFBFBF" w:themeFill="background1" w:themeFillShade="BF"/>
          </w:tcPr>
          <w:p w14:paraId="7EF85EE7" w14:textId="3D3167DE" w:rsidR="00413D23" w:rsidRDefault="00F82163" w:rsidP="00C909F7">
            <w:pPr>
              <w:rPr>
                <w:rFonts w:cs="Tahoma"/>
              </w:rPr>
            </w:pPr>
            <w:r>
              <w:rPr>
                <w:rFonts w:cs="Tahoma"/>
              </w:rPr>
              <w:lastRenderedPageBreak/>
              <w:t>Quiz Q1: click the bubble, then next.</w:t>
            </w:r>
          </w:p>
        </w:tc>
        <w:tc>
          <w:tcPr>
            <w:tcW w:w="2044" w:type="dxa"/>
            <w:shd w:val="clear" w:color="auto" w:fill="BFBFBF" w:themeFill="background1" w:themeFillShade="BF"/>
          </w:tcPr>
          <w:p w14:paraId="195DCD0A" w14:textId="77777777" w:rsidR="00413D23" w:rsidRPr="00975A8F" w:rsidRDefault="00413D23" w:rsidP="00C909F7">
            <w:pPr>
              <w:rPr>
                <w:rFonts w:cs="Tahoma"/>
              </w:rPr>
            </w:pPr>
          </w:p>
        </w:tc>
      </w:tr>
      <w:tr w:rsidR="00F82163" w:rsidRPr="00975A8F" w14:paraId="0A670436" w14:textId="77777777" w:rsidTr="00F82163">
        <w:tc>
          <w:tcPr>
            <w:tcW w:w="990" w:type="dxa"/>
          </w:tcPr>
          <w:p w14:paraId="0708D248" w14:textId="4CA4DC2C" w:rsidR="00F82163" w:rsidRDefault="00E5209C" w:rsidP="00C909F7">
            <w:pPr>
              <w:rPr>
                <w:rFonts w:cs="Tahoma"/>
                <w:sz w:val="16"/>
                <w:szCs w:val="16"/>
              </w:rPr>
            </w:pPr>
            <w:r>
              <w:rPr>
                <w:rFonts w:cs="Tahoma"/>
                <w:sz w:val="16"/>
                <w:szCs w:val="16"/>
              </w:rPr>
              <w:lastRenderedPageBreak/>
              <w:t>14</w:t>
            </w:r>
          </w:p>
          <w:p w14:paraId="5E5BE6A6" w14:textId="7DC477C4" w:rsidR="00F82163" w:rsidRPr="00F82163" w:rsidRDefault="00F82163" w:rsidP="00C909F7">
            <w:pPr>
              <w:rPr>
                <w:rFonts w:cs="Tahoma"/>
                <w:sz w:val="16"/>
                <w:szCs w:val="16"/>
              </w:rPr>
            </w:pPr>
            <w:r>
              <w:rPr>
                <w:rFonts w:cs="Tahoma"/>
                <w:sz w:val="16"/>
                <w:szCs w:val="16"/>
              </w:rPr>
              <w:t>Question 2</w:t>
            </w:r>
          </w:p>
        </w:tc>
        <w:tc>
          <w:tcPr>
            <w:tcW w:w="5534" w:type="dxa"/>
          </w:tcPr>
          <w:p w14:paraId="4F12B9DB" w14:textId="77777777" w:rsidR="00F82163" w:rsidRDefault="00F82163" w:rsidP="009812AC">
            <w:pPr>
              <w:pStyle w:val="Heading1"/>
              <w:rPr>
                <w:szCs w:val="20"/>
              </w:rPr>
            </w:pPr>
          </w:p>
          <w:p w14:paraId="1C70EFFC" w14:textId="3385E614" w:rsidR="00F82163" w:rsidRPr="00975A8F" w:rsidRDefault="0049181D" w:rsidP="00F82163">
            <w:pPr>
              <w:rPr>
                <w:rFonts w:eastAsia="Courier New" w:cs="Tahoma"/>
                <w:szCs w:val="20"/>
              </w:rPr>
            </w:pPr>
            <w:r>
              <w:rPr>
                <w:rFonts w:eastAsia="Courier New" w:cs="Tahoma"/>
                <w:szCs w:val="20"/>
              </w:rPr>
              <w:t>Select the best answer then click submit when done.</w:t>
            </w:r>
          </w:p>
          <w:p w14:paraId="06AC53FC" w14:textId="77777777" w:rsidR="00F82163" w:rsidRPr="00F82163" w:rsidRDefault="00F82163" w:rsidP="00F82163"/>
        </w:tc>
        <w:tc>
          <w:tcPr>
            <w:tcW w:w="3196" w:type="dxa"/>
          </w:tcPr>
          <w:p w14:paraId="042F33AC" w14:textId="374D4509" w:rsidR="00F82163" w:rsidRPr="00975A8F" w:rsidRDefault="00F82163" w:rsidP="00F82163">
            <w:pPr>
              <w:rPr>
                <w:rFonts w:eastAsia="Courier New" w:cs="Tahoma"/>
                <w:szCs w:val="20"/>
              </w:rPr>
            </w:pPr>
            <w:r w:rsidRPr="00975A8F">
              <w:rPr>
                <w:rFonts w:eastAsia="Courier New" w:cs="Tahoma"/>
                <w:szCs w:val="20"/>
              </w:rPr>
              <w:t>A management plan may be used to do the following:</w:t>
            </w:r>
          </w:p>
          <w:p w14:paraId="21DDF187" w14:textId="77777777" w:rsidR="00F82163" w:rsidRPr="00975A8F" w:rsidRDefault="00F82163" w:rsidP="00F82163">
            <w:pPr>
              <w:pStyle w:val="ListParagraph"/>
              <w:numPr>
                <w:ilvl w:val="0"/>
                <w:numId w:val="48"/>
              </w:numPr>
              <w:rPr>
                <w:rFonts w:eastAsia="Courier New" w:cs="Tahoma"/>
                <w:szCs w:val="20"/>
              </w:rPr>
            </w:pPr>
            <w:r w:rsidRPr="00975A8F">
              <w:rPr>
                <w:rFonts w:eastAsia="Courier New" w:cs="Tahoma"/>
                <w:szCs w:val="20"/>
              </w:rPr>
              <w:t>Persuade a prospective client to hire the property manager</w:t>
            </w:r>
          </w:p>
          <w:p w14:paraId="5A8789AE" w14:textId="77777777" w:rsidR="00F82163" w:rsidRPr="00975A8F" w:rsidRDefault="00F82163" w:rsidP="00F82163">
            <w:pPr>
              <w:pStyle w:val="ListParagraph"/>
              <w:numPr>
                <w:ilvl w:val="0"/>
                <w:numId w:val="48"/>
              </w:numPr>
              <w:rPr>
                <w:rFonts w:eastAsia="Courier New" w:cs="Tahoma"/>
                <w:szCs w:val="20"/>
              </w:rPr>
            </w:pPr>
            <w:r w:rsidRPr="00975A8F">
              <w:rPr>
                <w:rFonts w:eastAsia="Courier New" w:cs="Tahoma"/>
                <w:szCs w:val="20"/>
              </w:rPr>
              <w:t>Educate the client about the property’s overall condition</w:t>
            </w:r>
          </w:p>
          <w:p w14:paraId="1CB9B68C" w14:textId="77777777" w:rsidR="00F82163" w:rsidRPr="00975A8F" w:rsidRDefault="00F82163" w:rsidP="00F82163">
            <w:pPr>
              <w:pStyle w:val="ListParagraph"/>
              <w:numPr>
                <w:ilvl w:val="0"/>
                <w:numId w:val="48"/>
              </w:numPr>
              <w:rPr>
                <w:rFonts w:eastAsia="Courier New" w:cs="Tahoma"/>
                <w:szCs w:val="20"/>
              </w:rPr>
            </w:pPr>
            <w:r w:rsidRPr="00975A8F">
              <w:rPr>
                <w:rFonts w:eastAsia="Courier New" w:cs="Tahoma"/>
                <w:szCs w:val="20"/>
              </w:rPr>
              <w:t>Analyze the feasibility of the client’s goals for the property</w:t>
            </w:r>
          </w:p>
          <w:p w14:paraId="1B9CE6A3" w14:textId="77777777" w:rsidR="00F82163" w:rsidRPr="00975A8F" w:rsidRDefault="00F82163" w:rsidP="00F82163">
            <w:pPr>
              <w:pStyle w:val="ListParagraph"/>
              <w:numPr>
                <w:ilvl w:val="0"/>
                <w:numId w:val="48"/>
              </w:numPr>
              <w:rPr>
                <w:rFonts w:eastAsia="Courier New" w:cs="Tahoma"/>
                <w:szCs w:val="20"/>
              </w:rPr>
            </w:pPr>
            <w:r w:rsidRPr="00975A8F">
              <w:rPr>
                <w:rFonts w:eastAsia="Courier New" w:cs="Tahoma"/>
                <w:szCs w:val="20"/>
              </w:rPr>
              <w:t>All of the above.</w:t>
            </w:r>
          </w:p>
          <w:p w14:paraId="1C1EB0AF" w14:textId="1B81AA06" w:rsidR="00F82163" w:rsidRPr="00F82163" w:rsidRDefault="00F82163" w:rsidP="00F82163">
            <w:pPr>
              <w:rPr>
                <w:rFonts w:eastAsia="Courier New" w:cs="Tahoma"/>
                <w:szCs w:val="20"/>
              </w:rPr>
            </w:pPr>
            <w:r w:rsidRPr="00975A8F">
              <w:rPr>
                <w:rFonts w:eastAsia="Courier New" w:cs="Tahoma"/>
                <w:szCs w:val="20"/>
              </w:rPr>
              <w:t>“All of the above” is the correct answer</w:t>
            </w:r>
          </w:p>
        </w:tc>
        <w:tc>
          <w:tcPr>
            <w:tcW w:w="2276" w:type="dxa"/>
            <w:shd w:val="clear" w:color="auto" w:fill="BFBFBF" w:themeFill="background1" w:themeFillShade="BF"/>
          </w:tcPr>
          <w:p w14:paraId="188EE8CD" w14:textId="77777777" w:rsidR="00F82163" w:rsidRDefault="00F82163" w:rsidP="00F82163">
            <w:pPr>
              <w:rPr>
                <w:rFonts w:cs="Tahoma"/>
              </w:rPr>
            </w:pPr>
            <w:r>
              <w:rPr>
                <w:rFonts w:cs="Tahoma"/>
              </w:rPr>
              <w:t>Quiz Q2: click the bubble, then next.</w:t>
            </w:r>
          </w:p>
          <w:p w14:paraId="606CDDA6" w14:textId="6FEB14AC" w:rsidR="00F82163" w:rsidRDefault="00F82163" w:rsidP="00F82163">
            <w:pPr>
              <w:rPr>
                <w:rFonts w:cs="Tahoma"/>
              </w:rPr>
            </w:pPr>
          </w:p>
        </w:tc>
        <w:tc>
          <w:tcPr>
            <w:tcW w:w="2044" w:type="dxa"/>
            <w:shd w:val="clear" w:color="auto" w:fill="BFBFBF" w:themeFill="background1" w:themeFillShade="BF"/>
          </w:tcPr>
          <w:p w14:paraId="4B800C5C" w14:textId="77777777" w:rsidR="00F82163" w:rsidRPr="00975A8F" w:rsidRDefault="00F82163" w:rsidP="00C909F7">
            <w:pPr>
              <w:rPr>
                <w:rFonts w:cs="Tahoma"/>
              </w:rPr>
            </w:pPr>
          </w:p>
        </w:tc>
      </w:tr>
      <w:tr w:rsidR="00F82163" w:rsidRPr="00975A8F" w14:paraId="0E5DB5E8" w14:textId="77777777" w:rsidTr="00F82163">
        <w:tc>
          <w:tcPr>
            <w:tcW w:w="990" w:type="dxa"/>
          </w:tcPr>
          <w:p w14:paraId="3C1838D5" w14:textId="5D7766F5" w:rsidR="00F82163" w:rsidRDefault="00E5209C" w:rsidP="00C909F7">
            <w:pPr>
              <w:rPr>
                <w:rFonts w:cs="Tahoma"/>
                <w:sz w:val="16"/>
                <w:szCs w:val="16"/>
              </w:rPr>
            </w:pPr>
            <w:r>
              <w:rPr>
                <w:rFonts w:cs="Tahoma"/>
                <w:sz w:val="16"/>
                <w:szCs w:val="16"/>
              </w:rPr>
              <w:t>15</w:t>
            </w:r>
          </w:p>
          <w:p w14:paraId="043D9B6D" w14:textId="77C4C115" w:rsidR="00F82163" w:rsidRDefault="00F82163" w:rsidP="00C909F7">
            <w:pPr>
              <w:rPr>
                <w:rFonts w:cs="Tahoma"/>
                <w:sz w:val="16"/>
                <w:szCs w:val="16"/>
              </w:rPr>
            </w:pPr>
            <w:r>
              <w:rPr>
                <w:rFonts w:cs="Tahoma"/>
                <w:sz w:val="16"/>
                <w:szCs w:val="16"/>
              </w:rPr>
              <w:t>Question 3</w:t>
            </w:r>
          </w:p>
        </w:tc>
        <w:tc>
          <w:tcPr>
            <w:tcW w:w="5534" w:type="dxa"/>
          </w:tcPr>
          <w:p w14:paraId="52303797" w14:textId="77777777" w:rsidR="00F82163" w:rsidRDefault="00F82163" w:rsidP="009812AC">
            <w:pPr>
              <w:pStyle w:val="Heading1"/>
              <w:rPr>
                <w:szCs w:val="20"/>
              </w:rPr>
            </w:pPr>
          </w:p>
          <w:p w14:paraId="4BD4CF0B" w14:textId="77777777" w:rsidR="0049181D" w:rsidRPr="00975A8F" w:rsidRDefault="0049181D" w:rsidP="0049181D">
            <w:pPr>
              <w:rPr>
                <w:rFonts w:eastAsia="Courier New" w:cs="Tahoma"/>
                <w:szCs w:val="20"/>
              </w:rPr>
            </w:pPr>
            <w:r>
              <w:rPr>
                <w:rFonts w:eastAsia="Courier New" w:cs="Tahoma"/>
                <w:szCs w:val="20"/>
              </w:rPr>
              <w:t>Select the best answer then click submit when done.</w:t>
            </w:r>
          </w:p>
          <w:p w14:paraId="4A804890" w14:textId="77777777" w:rsidR="00F82163" w:rsidRPr="00F82163" w:rsidRDefault="00F82163" w:rsidP="00F82163"/>
        </w:tc>
        <w:tc>
          <w:tcPr>
            <w:tcW w:w="3196" w:type="dxa"/>
          </w:tcPr>
          <w:p w14:paraId="4F231B7A" w14:textId="2A5E2BFC" w:rsidR="00F82163" w:rsidRPr="00975A8F" w:rsidRDefault="00F82163" w:rsidP="00F82163">
            <w:pPr>
              <w:rPr>
                <w:rFonts w:eastAsia="Courier New" w:cs="Tahoma"/>
                <w:szCs w:val="20"/>
              </w:rPr>
            </w:pPr>
            <w:r w:rsidRPr="00975A8F">
              <w:rPr>
                <w:rFonts w:eastAsia="Courier New" w:cs="Tahoma"/>
                <w:szCs w:val="20"/>
              </w:rPr>
              <w:t>A property manager performing a neighborhood analysis will be concerned with all of the following except:</w:t>
            </w:r>
          </w:p>
          <w:p w14:paraId="10E1FFB3" w14:textId="77777777" w:rsidR="00F82163" w:rsidRPr="00975A8F" w:rsidRDefault="00F82163" w:rsidP="00F82163">
            <w:pPr>
              <w:pStyle w:val="ListParagraph"/>
              <w:numPr>
                <w:ilvl w:val="0"/>
                <w:numId w:val="49"/>
              </w:numPr>
              <w:rPr>
                <w:rFonts w:eastAsia="Courier New" w:cs="Tahoma"/>
                <w:szCs w:val="20"/>
              </w:rPr>
            </w:pPr>
            <w:r w:rsidRPr="00975A8F">
              <w:rPr>
                <w:rFonts w:eastAsia="Courier New" w:cs="Tahoma"/>
                <w:szCs w:val="20"/>
              </w:rPr>
              <w:t>Local property values</w:t>
            </w:r>
          </w:p>
          <w:p w14:paraId="491B2A7A" w14:textId="77777777" w:rsidR="00F82163" w:rsidRPr="00975A8F" w:rsidRDefault="00F82163" w:rsidP="00F82163">
            <w:pPr>
              <w:pStyle w:val="ListParagraph"/>
              <w:numPr>
                <w:ilvl w:val="0"/>
                <w:numId w:val="49"/>
              </w:numPr>
              <w:rPr>
                <w:rFonts w:eastAsia="Courier New" w:cs="Tahoma"/>
                <w:szCs w:val="20"/>
              </w:rPr>
            </w:pPr>
            <w:r w:rsidRPr="00975A8F">
              <w:rPr>
                <w:rFonts w:eastAsia="Courier New" w:cs="Tahoma"/>
                <w:szCs w:val="20"/>
              </w:rPr>
              <w:t>Local vacancy rates</w:t>
            </w:r>
          </w:p>
          <w:p w14:paraId="323969DB" w14:textId="77777777" w:rsidR="00F82163" w:rsidRPr="00975A8F" w:rsidRDefault="00F82163" w:rsidP="00F82163">
            <w:pPr>
              <w:pStyle w:val="ListParagraph"/>
              <w:numPr>
                <w:ilvl w:val="0"/>
                <w:numId w:val="49"/>
              </w:numPr>
              <w:rPr>
                <w:rFonts w:eastAsia="Courier New" w:cs="Tahoma"/>
                <w:szCs w:val="20"/>
              </w:rPr>
            </w:pPr>
            <w:r w:rsidRPr="00975A8F">
              <w:rPr>
                <w:rFonts w:eastAsia="Courier New" w:cs="Tahoma"/>
                <w:szCs w:val="20"/>
              </w:rPr>
              <w:t>Transportation</w:t>
            </w:r>
          </w:p>
          <w:p w14:paraId="5F9EC0BC" w14:textId="77777777" w:rsidR="00F82163" w:rsidRPr="00975A8F" w:rsidRDefault="00F82163" w:rsidP="00F82163">
            <w:pPr>
              <w:pStyle w:val="ListParagraph"/>
              <w:numPr>
                <w:ilvl w:val="0"/>
                <w:numId w:val="49"/>
              </w:numPr>
              <w:rPr>
                <w:rFonts w:eastAsia="Courier New" w:cs="Tahoma"/>
                <w:szCs w:val="20"/>
              </w:rPr>
            </w:pPr>
            <w:r w:rsidRPr="00975A8F">
              <w:rPr>
                <w:rFonts w:eastAsia="Courier New" w:cs="Tahoma"/>
                <w:szCs w:val="20"/>
              </w:rPr>
              <w:t>The neighborhood of the property</w:t>
            </w:r>
          </w:p>
          <w:p w14:paraId="6854E5C1" w14:textId="77777777" w:rsidR="00F82163" w:rsidRPr="00975A8F" w:rsidRDefault="00F82163" w:rsidP="00F82163">
            <w:pPr>
              <w:rPr>
                <w:rFonts w:eastAsia="Courier New" w:cs="Tahoma"/>
                <w:szCs w:val="20"/>
              </w:rPr>
            </w:pPr>
            <w:r w:rsidRPr="00975A8F">
              <w:rPr>
                <w:rFonts w:eastAsia="Courier New" w:cs="Tahoma"/>
                <w:szCs w:val="20"/>
              </w:rPr>
              <w:t>“Local property values” is the correct answer</w:t>
            </w:r>
          </w:p>
          <w:p w14:paraId="21DB8337" w14:textId="77777777" w:rsidR="00F82163" w:rsidRDefault="00F82163" w:rsidP="00F82163">
            <w:pPr>
              <w:rPr>
                <w:rFonts w:eastAsia="Courier New" w:cs="Tahoma"/>
                <w:szCs w:val="20"/>
              </w:rPr>
            </w:pPr>
            <w:r w:rsidRPr="00975A8F">
              <w:rPr>
                <w:rFonts w:eastAsia="Courier New" w:cs="Tahoma"/>
                <w:szCs w:val="20"/>
              </w:rPr>
              <w:t>Instructions: Drag and drop the best answer to each category</w:t>
            </w:r>
          </w:p>
          <w:p w14:paraId="366C9D58" w14:textId="77777777" w:rsidR="00F82163" w:rsidRPr="00975A8F" w:rsidRDefault="00F82163" w:rsidP="00F82163">
            <w:pPr>
              <w:rPr>
                <w:rFonts w:cs="Tahoma"/>
                <w:szCs w:val="20"/>
              </w:rPr>
            </w:pPr>
          </w:p>
        </w:tc>
        <w:tc>
          <w:tcPr>
            <w:tcW w:w="2276" w:type="dxa"/>
            <w:shd w:val="clear" w:color="auto" w:fill="BFBFBF" w:themeFill="background1" w:themeFillShade="BF"/>
          </w:tcPr>
          <w:p w14:paraId="2884F170" w14:textId="77777777" w:rsidR="00F82163" w:rsidRDefault="00F82163" w:rsidP="00F82163">
            <w:pPr>
              <w:rPr>
                <w:rFonts w:cs="Tahoma"/>
              </w:rPr>
            </w:pPr>
            <w:r>
              <w:rPr>
                <w:rFonts w:cs="Tahoma"/>
              </w:rPr>
              <w:t>Quiz Q3: click the bubble, then next.</w:t>
            </w:r>
          </w:p>
          <w:p w14:paraId="7FDD1B6C" w14:textId="371BF571" w:rsidR="00F82163" w:rsidRDefault="00F82163" w:rsidP="00F82163">
            <w:pPr>
              <w:rPr>
                <w:rFonts w:cs="Tahoma"/>
              </w:rPr>
            </w:pPr>
          </w:p>
        </w:tc>
        <w:tc>
          <w:tcPr>
            <w:tcW w:w="2044" w:type="dxa"/>
            <w:shd w:val="clear" w:color="auto" w:fill="BFBFBF" w:themeFill="background1" w:themeFillShade="BF"/>
          </w:tcPr>
          <w:p w14:paraId="6071F1FF" w14:textId="77777777" w:rsidR="00F82163" w:rsidRPr="00975A8F" w:rsidRDefault="00F82163" w:rsidP="00C909F7">
            <w:pPr>
              <w:rPr>
                <w:rFonts w:cs="Tahoma"/>
              </w:rPr>
            </w:pPr>
          </w:p>
        </w:tc>
      </w:tr>
      <w:tr w:rsidR="00F82163" w:rsidRPr="00975A8F" w14:paraId="45F33B7A" w14:textId="77777777" w:rsidTr="00F82163">
        <w:tc>
          <w:tcPr>
            <w:tcW w:w="990" w:type="dxa"/>
          </w:tcPr>
          <w:p w14:paraId="1F3D955C" w14:textId="7ED46583" w:rsidR="00F82163" w:rsidRDefault="00E5209C" w:rsidP="00C909F7">
            <w:pPr>
              <w:rPr>
                <w:rFonts w:cs="Tahoma"/>
                <w:sz w:val="16"/>
                <w:szCs w:val="16"/>
              </w:rPr>
            </w:pPr>
            <w:r>
              <w:rPr>
                <w:rFonts w:cs="Tahoma"/>
                <w:sz w:val="16"/>
                <w:szCs w:val="16"/>
              </w:rPr>
              <w:t>16</w:t>
            </w:r>
          </w:p>
          <w:p w14:paraId="2EAB0CD4" w14:textId="0B54F4F2" w:rsidR="00F82163" w:rsidRDefault="00F82163" w:rsidP="00C909F7">
            <w:pPr>
              <w:rPr>
                <w:rFonts w:cs="Tahoma"/>
                <w:sz w:val="16"/>
                <w:szCs w:val="16"/>
              </w:rPr>
            </w:pPr>
            <w:r>
              <w:rPr>
                <w:rFonts w:cs="Tahoma"/>
                <w:sz w:val="16"/>
                <w:szCs w:val="16"/>
              </w:rPr>
              <w:t>Question 4</w:t>
            </w:r>
          </w:p>
        </w:tc>
        <w:tc>
          <w:tcPr>
            <w:tcW w:w="5534" w:type="dxa"/>
          </w:tcPr>
          <w:p w14:paraId="5545A4C1" w14:textId="77777777" w:rsidR="00F82163" w:rsidRDefault="00F82163" w:rsidP="009812AC">
            <w:pPr>
              <w:pStyle w:val="Heading1"/>
              <w:rPr>
                <w:szCs w:val="20"/>
              </w:rPr>
            </w:pPr>
          </w:p>
          <w:p w14:paraId="3E17A426" w14:textId="708768BF" w:rsidR="0049181D" w:rsidRPr="00975A8F" w:rsidRDefault="00496934" w:rsidP="0049181D">
            <w:pPr>
              <w:rPr>
                <w:rFonts w:eastAsia="Courier New" w:cs="Tahoma"/>
                <w:szCs w:val="20"/>
              </w:rPr>
            </w:pPr>
            <w:bookmarkStart w:id="12" w:name="_GoBack"/>
            <w:r>
              <w:rPr>
                <w:rFonts w:eastAsia="Courier New" w:cs="Tahoma"/>
                <w:szCs w:val="20"/>
              </w:rPr>
              <w:t xml:space="preserve">Drag and drop to the correct image then </w:t>
            </w:r>
            <w:r w:rsidR="0049181D">
              <w:rPr>
                <w:rFonts w:eastAsia="Courier New" w:cs="Tahoma"/>
                <w:szCs w:val="20"/>
              </w:rPr>
              <w:t>click submit when done.</w:t>
            </w:r>
          </w:p>
          <w:bookmarkEnd w:id="12"/>
          <w:p w14:paraId="7317DA68" w14:textId="77777777" w:rsidR="00F82163" w:rsidRPr="00F82163" w:rsidRDefault="00F82163" w:rsidP="00F82163"/>
        </w:tc>
        <w:tc>
          <w:tcPr>
            <w:tcW w:w="3196" w:type="dxa"/>
          </w:tcPr>
          <w:p w14:paraId="72CFA71D" w14:textId="77777777" w:rsidR="00F82163" w:rsidRPr="00975A8F" w:rsidRDefault="00F82163" w:rsidP="00F82163">
            <w:pPr>
              <w:rPr>
                <w:rFonts w:eastAsia="Courier New" w:cs="Tahoma"/>
                <w:szCs w:val="20"/>
              </w:rPr>
            </w:pPr>
            <w:r w:rsidRPr="00975A8F">
              <w:rPr>
                <w:rFonts w:eastAsia="Courier New" w:cs="Tahoma"/>
                <w:b/>
                <w:szCs w:val="20"/>
              </w:rPr>
              <w:lastRenderedPageBreak/>
              <w:t>Proposed Changes</w:t>
            </w:r>
            <w:r w:rsidRPr="00975A8F">
              <w:rPr>
                <w:rFonts w:eastAsia="Courier New" w:cs="Tahoma"/>
                <w:szCs w:val="20"/>
              </w:rPr>
              <w:t xml:space="preserve"> (title)</w:t>
            </w:r>
          </w:p>
          <w:p w14:paraId="042913F7" w14:textId="77777777" w:rsidR="00F82163" w:rsidRPr="00975A8F" w:rsidRDefault="00F82163" w:rsidP="00F82163">
            <w:pPr>
              <w:rPr>
                <w:rFonts w:cs="Tahoma"/>
                <w:szCs w:val="20"/>
              </w:rPr>
            </w:pPr>
            <w:r w:rsidRPr="00975A8F">
              <w:rPr>
                <w:rFonts w:eastAsia="Courier New" w:cs="Tahoma"/>
                <w:szCs w:val="20"/>
              </w:rPr>
              <w:t>Q4. Which proposed changes below goes into which category?</w:t>
            </w:r>
          </w:p>
          <w:p w14:paraId="36EF9B0F" w14:textId="77777777" w:rsidR="00F82163" w:rsidRPr="00975A8F" w:rsidRDefault="00F82163" w:rsidP="00F82163">
            <w:pPr>
              <w:rPr>
                <w:rFonts w:eastAsia="Courier New" w:cs="Tahoma"/>
                <w:szCs w:val="20"/>
              </w:rPr>
            </w:pPr>
            <w:r w:rsidRPr="00975A8F">
              <w:rPr>
                <w:rFonts w:eastAsia="Courier New" w:cs="Tahoma"/>
                <w:szCs w:val="20"/>
              </w:rPr>
              <w:lastRenderedPageBreak/>
              <w:t>Options include: changes to cheaper vendors (Op. change), fix broken windows (phys. Change), install air conditioning (phys. Change, plumb for dishwasher (phys. Change, convert apartment to condos (change in use).</w:t>
            </w:r>
          </w:p>
          <w:p w14:paraId="211C6E5C" w14:textId="77777777" w:rsidR="00F82163" w:rsidRPr="00975A8F" w:rsidRDefault="00F82163" w:rsidP="00F82163">
            <w:pPr>
              <w:rPr>
                <w:rFonts w:eastAsia="Courier New" w:cs="Tahoma"/>
                <w:szCs w:val="20"/>
              </w:rPr>
            </w:pPr>
            <w:r w:rsidRPr="00975A8F">
              <w:rPr>
                <w:rFonts w:eastAsia="Courier New" w:cs="Tahoma"/>
                <w:szCs w:val="20"/>
              </w:rPr>
              <w:t>3 images – one for Operational Change, one for Physical change, one for Changes in Use</w:t>
            </w:r>
          </w:p>
          <w:p w14:paraId="5AC28614" w14:textId="77777777" w:rsidR="00F82163" w:rsidRPr="00975A8F" w:rsidRDefault="00F82163" w:rsidP="00F82163">
            <w:pPr>
              <w:rPr>
                <w:rFonts w:eastAsia="Courier New" w:cs="Tahoma"/>
                <w:szCs w:val="20"/>
              </w:rPr>
            </w:pPr>
            <w:r w:rsidRPr="00975A8F">
              <w:rPr>
                <w:rFonts w:eastAsia="Courier New" w:cs="Tahoma"/>
                <w:szCs w:val="20"/>
              </w:rPr>
              <w:t>under each image: “drag and drop the appropriate items to this picture.”</w:t>
            </w:r>
          </w:p>
          <w:p w14:paraId="7522CD3A" w14:textId="4D9F5E13" w:rsidR="00F82163" w:rsidRPr="00975A8F" w:rsidRDefault="00F82163" w:rsidP="00F82163">
            <w:pPr>
              <w:rPr>
                <w:rFonts w:cs="Tahoma"/>
                <w:szCs w:val="20"/>
              </w:rPr>
            </w:pPr>
          </w:p>
        </w:tc>
        <w:tc>
          <w:tcPr>
            <w:tcW w:w="2276" w:type="dxa"/>
            <w:shd w:val="clear" w:color="auto" w:fill="BFBFBF" w:themeFill="background1" w:themeFillShade="BF"/>
          </w:tcPr>
          <w:p w14:paraId="5328173D" w14:textId="46A3B536" w:rsidR="00F82163" w:rsidRDefault="00F82163" w:rsidP="00C909F7">
            <w:pPr>
              <w:rPr>
                <w:rFonts w:cs="Tahoma"/>
              </w:rPr>
            </w:pPr>
            <w:r>
              <w:rPr>
                <w:rFonts w:cs="Tahoma"/>
              </w:rPr>
              <w:lastRenderedPageBreak/>
              <w:t>Quiz Q4: drag and drop, then next.</w:t>
            </w:r>
          </w:p>
        </w:tc>
        <w:tc>
          <w:tcPr>
            <w:tcW w:w="2044" w:type="dxa"/>
            <w:shd w:val="clear" w:color="auto" w:fill="BFBFBF" w:themeFill="background1" w:themeFillShade="BF"/>
          </w:tcPr>
          <w:p w14:paraId="44107206" w14:textId="77777777" w:rsidR="00F82163" w:rsidRPr="00975A8F" w:rsidRDefault="00F82163" w:rsidP="00C909F7">
            <w:pPr>
              <w:rPr>
                <w:rFonts w:cs="Tahoma"/>
              </w:rPr>
            </w:pPr>
          </w:p>
        </w:tc>
      </w:tr>
      <w:tr w:rsidR="00F82163" w:rsidRPr="00975A8F" w14:paraId="7A55DF62" w14:textId="77777777" w:rsidTr="00F82163">
        <w:tc>
          <w:tcPr>
            <w:tcW w:w="990" w:type="dxa"/>
          </w:tcPr>
          <w:p w14:paraId="4B67B61A" w14:textId="09EFE223" w:rsidR="00F82163" w:rsidRDefault="00E5209C" w:rsidP="00C909F7">
            <w:pPr>
              <w:rPr>
                <w:rFonts w:cs="Tahoma"/>
                <w:sz w:val="16"/>
                <w:szCs w:val="16"/>
              </w:rPr>
            </w:pPr>
            <w:r>
              <w:rPr>
                <w:rFonts w:cs="Tahoma"/>
                <w:sz w:val="16"/>
                <w:szCs w:val="16"/>
              </w:rPr>
              <w:lastRenderedPageBreak/>
              <w:t>17</w:t>
            </w:r>
          </w:p>
          <w:p w14:paraId="1B1C5C94" w14:textId="7E80B219" w:rsidR="00F82163" w:rsidRDefault="00F82163" w:rsidP="00C909F7">
            <w:pPr>
              <w:rPr>
                <w:rFonts w:cs="Tahoma"/>
                <w:sz w:val="16"/>
                <w:szCs w:val="16"/>
              </w:rPr>
            </w:pPr>
            <w:r>
              <w:rPr>
                <w:rFonts w:cs="Tahoma"/>
                <w:sz w:val="16"/>
                <w:szCs w:val="16"/>
              </w:rPr>
              <w:t>Quiz Results Data</w:t>
            </w:r>
          </w:p>
        </w:tc>
        <w:tc>
          <w:tcPr>
            <w:tcW w:w="5534" w:type="dxa"/>
          </w:tcPr>
          <w:p w14:paraId="2A3D6EFB" w14:textId="77777777" w:rsidR="00F82163" w:rsidRDefault="00F82163" w:rsidP="009812AC">
            <w:pPr>
              <w:pStyle w:val="Heading1"/>
              <w:rPr>
                <w:szCs w:val="20"/>
              </w:rPr>
            </w:pPr>
          </w:p>
          <w:p w14:paraId="2A185D81" w14:textId="77777777" w:rsidR="00F82163" w:rsidRPr="00F82163" w:rsidRDefault="00F82163" w:rsidP="00F82163"/>
        </w:tc>
        <w:tc>
          <w:tcPr>
            <w:tcW w:w="3196" w:type="dxa"/>
          </w:tcPr>
          <w:p w14:paraId="75E8E4CD" w14:textId="77777777" w:rsidR="00F82163" w:rsidRPr="00975A8F" w:rsidRDefault="00F82163" w:rsidP="00F82163">
            <w:pPr>
              <w:rPr>
                <w:rFonts w:eastAsia="Courier New" w:cs="Tahoma"/>
                <w:szCs w:val="20"/>
              </w:rPr>
            </w:pPr>
            <w:r w:rsidRPr="00F82163">
              <w:rPr>
                <w:rFonts w:eastAsia="Courier New" w:cs="Tahoma"/>
                <w:b/>
                <w:szCs w:val="20"/>
              </w:rPr>
              <w:t>Quiz Results Data</w:t>
            </w:r>
            <w:r>
              <w:rPr>
                <w:rFonts w:eastAsia="Courier New" w:cs="Tahoma"/>
                <w:szCs w:val="20"/>
              </w:rPr>
              <w:t xml:space="preserve"> </w:t>
            </w:r>
            <w:r w:rsidRPr="00975A8F">
              <w:rPr>
                <w:rFonts w:eastAsia="Courier New" w:cs="Tahoma"/>
                <w:szCs w:val="20"/>
              </w:rPr>
              <w:t>(title)</w:t>
            </w:r>
          </w:p>
          <w:p w14:paraId="03C7D923" w14:textId="029E8DE1" w:rsidR="00F82163" w:rsidRPr="00975A8F" w:rsidRDefault="00F82163" w:rsidP="00F82163">
            <w:pPr>
              <w:rPr>
                <w:rFonts w:cs="Tahoma"/>
                <w:szCs w:val="20"/>
              </w:rPr>
            </w:pPr>
            <w:r w:rsidRPr="00975A8F">
              <w:rPr>
                <w:rFonts w:eastAsia="Courier New" w:cs="Tahoma"/>
                <w:szCs w:val="20"/>
              </w:rPr>
              <w:t>Review quiz, print results, retry quiz</w:t>
            </w:r>
          </w:p>
        </w:tc>
        <w:tc>
          <w:tcPr>
            <w:tcW w:w="2276" w:type="dxa"/>
            <w:shd w:val="clear" w:color="auto" w:fill="BFBFBF" w:themeFill="background1" w:themeFillShade="BF"/>
          </w:tcPr>
          <w:p w14:paraId="24E1BAD4" w14:textId="77777777" w:rsidR="00F82163" w:rsidRDefault="00F82163" w:rsidP="00C909F7">
            <w:pPr>
              <w:rPr>
                <w:rFonts w:cs="Tahoma"/>
              </w:rPr>
            </w:pPr>
          </w:p>
        </w:tc>
        <w:tc>
          <w:tcPr>
            <w:tcW w:w="2044" w:type="dxa"/>
            <w:shd w:val="clear" w:color="auto" w:fill="BFBFBF" w:themeFill="background1" w:themeFillShade="BF"/>
          </w:tcPr>
          <w:p w14:paraId="02C929D1" w14:textId="77777777" w:rsidR="00F82163" w:rsidRPr="00975A8F" w:rsidRDefault="00F82163" w:rsidP="00C909F7">
            <w:pPr>
              <w:rPr>
                <w:rFonts w:cs="Tahoma"/>
              </w:rPr>
            </w:pPr>
          </w:p>
        </w:tc>
      </w:tr>
      <w:tr w:rsidR="00111C3D" w:rsidRPr="00975A8F" w14:paraId="2028E117" w14:textId="77777777" w:rsidTr="00F82163">
        <w:tc>
          <w:tcPr>
            <w:tcW w:w="990" w:type="dxa"/>
          </w:tcPr>
          <w:p w14:paraId="617A959D" w14:textId="216F51B0" w:rsidR="00111C3D" w:rsidRDefault="007E0B3A" w:rsidP="004B52D2">
            <w:pPr>
              <w:rPr>
                <w:rFonts w:cs="Tahoma"/>
              </w:rPr>
            </w:pPr>
            <w:r w:rsidRPr="00975A8F">
              <w:rPr>
                <w:rFonts w:cs="Tahoma"/>
              </w:rPr>
              <w:t>1</w:t>
            </w:r>
            <w:r w:rsidR="00E5209C">
              <w:rPr>
                <w:rFonts w:cs="Tahoma"/>
              </w:rPr>
              <w:t>8</w:t>
            </w:r>
          </w:p>
          <w:p w14:paraId="6E9B4FD1" w14:textId="74AA2224" w:rsidR="00D64FEB" w:rsidRPr="00D64FEB" w:rsidRDefault="00D64FEB" w:rsidP="004B52D2">
            <w:pPr>
              <w:rPr>
                <w:rFonts w:cs="Tahoma"/>
                <w:sz w:val="16"/>
                <w:szCs w:val="16"/>
              </w:rPr>
            </w:pPr>
            <w:bookmarkStart w:id="13" w:name="_Toc88557718"/>
            <w:r w:rsidRPr="00D64FEB">
              <w:rPr>
                <w:sz w:val="16"/>
                <w:szCs w:val="16"/>
              </w:rPr>
              <w:t>Conclusion</w:t>
            </w:r>
            <w:bookmarkEnd w:id="13"/>
          </w:p>
        </w:tc>
        <w:tc>
          <w:tcPr>
            <w:tcW w:w="5534" w:type="dxa"/>
          </w:tcPr>
          <w:p w14:paraId="5751F9F6" w14:textId="2B5470DD" w:rsidR="00111C3D" w:rsidRPr="00975A8F" w:rsidRDefault="00111C3D" w:rsidP="004B52D2">
            <w:pPr>
              <w:pStyle w:val="Heading1"/>
              <w:rPr>
                <w:szCs w:val="20"/>
              </w:rPr>
            </w:pPr>
          </w:p>
          <w:p w14:paraId="04C4C8F2" w14:textId="77777777" w:rsidR="00411957" w:rsidRPr="00975A8F" w:rsidRDefault="00411957" w:rsidP="004B52D2">
            <w:pPr>
              <w:rPr>
                <w:rFonts w:eastAsia="Courier New" w:cs="Tahoma"/>
                <w:szCs w:val="20"/>
              </w:rPr>
            </w:pPr>
            <w:r w:rsidRPr="00975A8F">
              <w:rPr>
                <w:rFonts w:eastAsia="Courier New" w:cs="Tahoma"/>
                <w:szCs w:val="20"/>
              </w:rPr>
              <w:t xml:space="preserve">Congratulations! You have completed this course. </w:t>
            </w:r>
          </w:p>
          <w:p w14:paraId="01537300" w14:textId="77777777" w:rsidR="00411957" w:rsidRPr="00975A8F" w:rsidRDefault="00411957" w:rsidP="004B52D2">
            <w:pPr>
              <w:rPr>
                <w:rFonts w:eastAsia="Courier New" w:cs="Tahoma"/>
                <w:szCs w:val="20"/>
              </w:rPr>
            </w:pPr>
            <w:r w:rsidRPr="00975A8F">
              <w:rPr>
                <w:rFonts w:eastAsia="Courier New" w:cs="Tahoma"/>
                <w:szCs w:val="20"/>
              </w:rPr>
              <w:t xml:space="preserve">In this course, you should have learned the following: </w:t>
            </w:r>
          </w:p>
          <w:p w14:paraId="451C2799" w14:textId="77777777" w:rsidR="00411957" w:rsidRPr="00975A8F" w:rsidRDefault="00411957" w:rsidP="00411957">
            <w:pPr>
              <w:pStyle w:val="ListParagraph"/>
              <w:numPr>
                <w:ilvl w:val="0"/>
                <w:numId w:val="39"/>
              </w:numPr>
              <w:rPr>
                <w:rFonts w:eastAsia="Courier New" w:cs="Tahoma"/>
                <w:szCs w:val="20"/>
              </w:rPr>
            </w:pPr>
            <w:r w:rsidRPr="00975A8F">
              <w:rPr>
                <w:rFonts w:eastAsia="Courier New" w:cs="Tahoma"/>
                <w:szCs w:val="20"/>
              </w:rPr>
              <w:t xml:space="preserve">Identify the basic purpose of a management plan. </w:t>
            </w:r>
          </w:p>
          <w:p w14:paraId="697542F5" w14:textId="77777777" w:rsidR="00411957" w:rsidRPr="00975A8F" w:rsidRDefault="00411957" w:rsidP="00411957">
            <w:pPr>
              <w:pStyle w:val="ListParagraph"/>
              <w:numPr>
                <w:ilvl w:val="0"/>
                <w:numId w:val="39"/>
              </w:numPr>
              <w:rPr>
                <w:rFonts w:eastAsia="Courier New" w:cs="Tahoma"/>
                <w:szCs w:val="20"/>
              </w:rPr>
            </w:pPr>
            <w:r w:rsidRPr="00975A8F">
              <w:rPr>
                <w:rFonts w:eastAsia="Courier New" w:cs="Tahoma"/>
                <w:szCs w:val="20"/>
              </w:rPr>
              <w:t xml:space="preserve">Identify the basic purpose of a management plan, </w:t>
            </w:r>
          </w:p>
          <w:p w14:paraId="79EB11FE" w14:textId="751AAA27" w:rsidR="00411957" w:rsidRPr="00975A8F" w:rsidRDefault="00411957" w:rsidP="00411957">
            <w:pPr>
              <w:pStyle w:val="ListParagraph"/>
              <w:numPr>
                <w:ilvl w:val="0"/>
                <w:numId w:val="39"/>
              </w:numPr>
              <w:rPr>
                <w:rFonts w:eastAsia="Courier New" w:cs="Tahoma"/>
                <w:szCs w:val="20"/>
              </w:rPr>
            </w:pPr>
            <w:r w:rsidRPr="00975A8F">
              <w:rPr>
                <w:rFonts w:eastAsia="Courier New" w:cs="Tahoma"/>
                <w:szCs w:val="20"/>
              </w:rPr>
              <w:t xml:space="preserve">Summarize the four types of analysis needed for a management plan, </w:t>
            </w:r>
          </w:p>
          <w:p w14:paraId="1174D619" w14:textId="77777777" w:rsidR="001E76AE" w:rsidRPr="00975A8F" w:rsidRDefault="00411957" w:rsidP="00411957">
            <w:pPr>
              <w:pStyle w:val="ListParagraph"/>
              <w:numPr>
                <w:ilvl w:val="0"/>
                <w:numId w:val="39"/>
              </w:numPr>
              <w:rPr>
                <w:rFonts w:cs="Tahoma"/>
                <w:szCs w:val="20"/>
              </w:rPr>
            </w:pPr>
            <w:r w:rsidRPr="00975A8F">
              <w:rPr>
                <w:rFonts w:eastAsia="Courier New" w:cs="Tahoma"/>
                <w:szCs w:val="20"/>
              </w:rPr>
              <w:t>Recognize they types of analysis alternatives property manag</w:t>
            </w:r>
            <w:r w:rsidR="001E76AE" w:rsidRPr="00975A8F">
              <w:rPr>
                <w:rFonts w:eastAsia="Courier New" w:cs="Tahoma"/>
                <w:szCs w:val="20"/>
              </w:rPr>
              <w:t>ers could present to owners and</w:t>
            </w:r>
          </w:p>
          <w:p w14:paraId="61FBCBCE" w14:textId="124C3AB4" w:rsidR="00111C3D" w:rsidRPr="00975A8F" w:rsidRDefault="00411957" w:rsidP="00411957">
            <w:pPr>
              <w:pStyle w:val="ListParagraph"/>
              <w:numPr>
                <w:ilvl w:val="0"/>
                <w:numId w:val="39"/>
              </w:numPr>
              <w:rPr>
                <w:rFonts w:cs="Tahoma"/>
                <w:szCs w:val="20"/>
              </w:rPr>
            </w:pPr>
            <w:r w:rsidRPr="00975A8F">
              <w:rPr>
                <w:rFonts w:eastAsia="Courier New" w:cs="Tahoma"/>
                <w:szCs w:val="20"/>
              </w:rPr>
              <w:t>outline what is needed to prepare &amp; present a management plan.</w:t>
            </w:r>
          </w:p>
        </w:tc>
        <w:tc>
          <w:tcPr>
            <w:tcW w:w="3196" w:type="dxa"/>
          </w:tcPr>
          <w:p w14:paraId="4176A7AC" w14:textId="53E78B37" w:rsidR="00111C3D" w:rsidRPr="00975A8F" w:rsidRDefault="001E76AE" w:rsidP="004B52D2">
            <w:pPr>
              <w:rPr>
                <w:rFonts w:cs="Tahoma"/>
                <w:szCs w:val="20"/>
              </w:rPr>
            </w:pPr>
            <w:r w:rsidRPr="00975A8F">
              <w:rPr>
                <w:rFonts w:cs="Tahoma"/>
                <w:szCs w:val="20"/>
              </w:rPr>
              <w:t>Image of high-rise apartment building</w:t>
            </w:r>
          </w:p>
          <w:p w14:paraId="000B519F" w14:textId="77777777" w:rsidR="00111C3D" w:rsidRPr="00975A8F" w:rsidRDefault="00111C3D" w:rsidP="004B52D2">
            <w:pPr>
              <w:rPr>
                <w:rFonts w:cs="Tahoma"/>
                <w:szCs w:val="20"/>
              </w:rPr>
            </w:pPr>
            <w:r w:rsidRPr="00975A8F">
              <w:rPr>
                <w:rFonts w:cs="Tahoma"/>
                <w:b/>
                <w:szCs w:val="20"/>
              </w:rPr>
              <w:t xml:space="preserve">On-screen text </w:t>
            </w:r>
            <w:r w:rsidRPr="00975A8F">
              <w:rPr>
                <w:rFonts w:cs="Tahoma"/>
                <w:szCs w:val="20"/>
              </w:rPr>
              <w:t xml:space="preserve">(timed </w:t>
            </w:r>
            <w:r w:rsidR="000D1E69" w:rsidRPr="00975A8F">
              <w:rPr>
                <w:rFonts w:cs="Tahoma"/>
                <w:szCs w:val="20"/>
              </w:rPr>
              <w:t>with audio):</w:t>
            </w:r>
          </w:p>
          <w:p w14:paraId="6DDF7DEE" w14:textId="77777777" w:rsidR="001E76AE" w:rsidRPr="00975A8F" w:rsidRDefault="001E76AE" w:rsidP="001E76AE">
            <w:pPr>
              <w:rPr>
                <w:rFonts w:eastAsia="Courier New" w:cs="Tahoma"/>
                <w:szCs w:val="20"/>
              </w:rPr>
            </w:pPr>
            <w:r w:rsidRPr="00975A8F">
              <w:rPr>
                <w:rFonts w:eastAsia="Courier New" w:cs="Tahoma"/>
                <w:szCs w:val="20"/>
              </w:rPr>
              <w:t xml:space="preserve">In this course, you should have learned the following: </w:t>
            </w:r>
          </w:p>
          <w:p w14:paraId="31EEF492" w14:textId="77777777" w:rsidR="001E76AE" w:rsidRPr="00975A8F" w:rsidRDefault="001E76AE" w:rsidP="001E76AE">
            <w:pPr>
              <w:pStyle w:val="ListParagraph"/>
              <w:numPr>
                <w:ilvl w:val="0"/>
                <w:numId w:val="39"/>
              </w:numPr>
              <w:rPr>
                <w:rFonts w:eastAsia="Courier New" w:cs="Tahoma"/>
                <w:szCs w:val="20"/>
              </w:rPr>
            </w:pPr>
            <w:r w:rsidRPr="00975A8F">
              <w:rPr>
                <w:rFonts w:eastAsia="Courier New" w:cs="Tahoma"/>
                <w:szCs w:val="20"/>
              </w:rPr>
              <w:t xml:space="preserve">Identify the basic purpose of a management plan. </w:t>
            </w:r>
          </w:p>
          <w:p w14:paraId="3729481A" w14:textId="77777777" w:rsidR="001E76AE" w:rsidRPr="00975A8F" w:rsidRDefault="001E76AE" w:rsidP="001E76AE">
            <w:pPr>
              <w:pStyle w:val="ListParagraph"/>
              <w:numPr>
                <w:ilvl w:val="0"/>
                <w:numId w:val="39"/>
              </w:numPr>
              <w:rPr>
                <w:rFonts w:eastAsia="Courier New" w:cs="Tahoma"/>
                <w:szCs w:val="20"/>
              </w:rPr>
            </w:pPr>
            <w:r w:rsidRPr="00975A8F">
              <w:rPr>
                <w:rFonts w:eastAsia="Courier New" w:cs="Tahoma"/>
                <w:szCs w:val="20"/>
              </w:rPr>
              <w:t xml:space="preserve">Identify the basic purpose of a management plan, </w:t>
            </w:r>
          </w:p>
          <w:p w14:paraId="45BFD6BA" w14:textId="77777777" w:rsidR="001E76AE" w:rsidRPr="00975A8F" w:rsidRDefault="001E76AE" w:rsidP="001E76AE">
            <w:pPr>
              <w:pStyle w:val="ListParagraph"/>
              <w:numPr>
                <w:ilvl w:val="0"/>
                <w:numId w:val="39"/>
              </w:numPr>
              <w:rPr>
                <w:rFonts w:eastAsia="Courier New" w:cs="Tahoma"/>
                <w:szCs w:val="20"/>
              </w:rPr>
            </w:pPr>
            <w:r w:rsidRPr="00975A8F">
              <w:rPr>
                <w:rFonts w:eastAsia="Courier New" w:cs="Tahoma"/>
                <w:szCs w:val="20"/>
              </w:rPr>
              <w:t xml:space="preserve">Summarize the four types of analysis needed for a management plan, </w:t>
            </w:r>
          </w:p>
          <w:p w14:paraId="6B9D69C5" w14:textId="77777777" w:rsidR="001E76AE" w:rsidRPr="00975A8F" w:rsidRDefault="001E76AE" w:rsidP="001E76AE">
            <w:pPr>
              <w:pStyle w:val="ListParagraph"/>
              <w:numPr>
                <w:ilvl w:val="0"/>
                <w:numId w:val="39"/>
              </w:numPr>
              <w:rPr>
                <w:rFonts w:cs="Tahoma"/>
                <w:szCs w:val="20"/>
              </w:rPr>
            </w:pPr>
            <w:r w:rsidRPr="00975A8F">
              <w:rPr>
                <w:rFonts w:eastAsia="Courier New" w:cs="Tahoma"/>
                <w:szCs w:val="20"/>
              </w:rPr>
              <w:lastRenderedPageBreak/>
              <w:t>Recognize they types of analysis alternatives property managers could present to owners and</w:t>
            </w:r>
          </w:p>
          <w:p w14:paraId="0ACB7F25" w14:textId="10EFA05B" w:rsidR="00D854C6" w:rsidRPr="00975A8F" w:rsidRDefault="001E76AE" w:rsidP="001E76AE">
            <w:pPr>
              <w:rPr>
                <w:rFonts w:cs="Tahoma"/>
                <w:szCs w:val="20"/>
              </w:rPr>
            </w:pPr>
            <w:r w:rsidRPr="00975A8F">
              <w:rPr>
                <w:rFonts w:eastAsia="Courier New" w:cs="Tahoma"/>
                <w:szCs w:val="20"/>
              </w:rPr>
              <w:t>outline what is needed to prepare &amp; present a management plan.</w:t>
            </w:r>
          </w:p>
          <w:p w14:paraId="3656B6DC" w14:textId="1A34ED44" w:rsidR="00755571" w:rsidRPr="00975A8F" w:rsidRDefault="001E76AE" w:rsidP="005714E1">
            <w:pPr>
              <w:rPr>
                <w:rFonts w:cs="Tahoma"/>
                <w:szCs w:val="20"/>
              </w:rPr>
            </w:pPr>
            <w:r w:rsidRPr="00975A8F">
              <w:rPr>
                <w:rFonts w:cs="Tahoma"/>
                <w:szCs w:val="20"/>
              </w:rPr>
              <w:t>Great job! You may now exit this course by closing the browser.</w:t>
            </w:r>
            <w:r w:rsidR="00D854C6" w:rsidRPr="00975A8F">
              <w:rPr>
                <w:rFonts w:cs="Tahoma"/>
                <w:szCs w:val="20"/>
              </w:rPr>
              <w:t xml:space="preserve"> </w:t>
            </w:r>
          </w:p>
        </w:tc>
        <w:tc>
          <w:tcPr>
            <w:tcW w:w="2276" w:type="dxa"/>
            <w:shd w:val="clear" w:color="auto" w:fill="BFBFBF" w:themeFill="background1" w:themeFillShade="BF"/>
          </w:tcPr>
          <w:p w14:paraId="37B1EAE4" w14:textId="23E28AA5" w:rsidR="00111C3D" w:rsidRPr="00975A8F" w:rsidRDefault="00C02FD6" w:rsidP="004B52D2">
            <w:pPr>
              <w:rPr>
                <w:rFonts w:cs="Tahoma"/>
              </w:rPr>
            </w:pPr>
            <w:r>
              <w:rPr>
                <w:rFonts w:cs="Tahoma"/>
              </w:rPr>
              <w:lastRenderedPageBreak/>
              <w:t>Close the browser when done.</w:t>
            </w:r>
          </w:p>
        </w:tc>
        <w:tc>
          <w:tcPr>
            <w:tcW w:w="2044" w:type="dxa"/>
            <w:shd w:val="clear" w:color="auto" w:fill="BFBFBF" w:themeFill="background1" w:themeFillShade="BF"/>
          </w:tcPr>
          <w:p w14:paraId="3F8D05EB" w14:textId="77777777" w:rsidR="00111C3D" w:rsidRPr="00975A8F" w:rsidRDefault="00111C3D" w:rsidP="004B52D2">
            <w:pPr>
              <w:rPr>
                <w:rFonts w:cs="Tahoma"/>
              </w:rPr>
            </w:pPr>
          </w:p>
        </w:tc>
      </w:tr>
    </w:tbl>
    <w:p w14:paraId="7FDF45BE" w14:textId="4A46343B" w:rsidR="00755571" w:rsidRPr="00975A8F" w:rsidRDefault="00755571" w:rsidP="00B852AD">
      <w:pPr>
        <w:spacing w:after="0"/>
        <w:rPr>
          <w:rFonts w:cs="Tahoma"/>
        </w:rPr>
      </w:pPr>
    </w:p>
    <w:sectPr w:rsidR="00755571" w:rsidRPr="00975A8F" w:rsidSect="00025B56">
      <w:type w:val="continuous"/>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70861" w14:textId="77777777" w:rsidR="00292701" w:rsidRDefault="00292701" w:rsidP="006E2266">
      <w:r>
        <w:separator/>
      </w:r>
    </w:p>
    <w:p w14:paraId="4D294ED3" w14:textId="77777777" w:rsidR="00292701" w:rsidRDefault="00292701" w:rsidP="006E2266"/>
    <w:p w14:paraId="44C1C979" w14:textId="77777777" w:rsidR="00292701" w:rsidRDefault="00292701"/>
  </w:endnote>
  <w:endnote w:type="continuationSeparator" w:id="0">
    <w:p w14:paraId="1106FD22" w14:textId="77777777" w:rsidR="00292701" w:rsidRDefault="00292701" w:rsidP="006E2266">
      <w:r>
        <w:continuationSeparator/>
      </w:r>
    </w:p>
    <w:p w14:paraId="5429B67A" w14:textId="77777777" w:rsidR="00292701" w:rsidRDefault="00292701" w:rsidP="006E2266"/>
    <w:p w14:paraId="5F4A37D7" w14:textId="77777777" w:rsidR="00292701" w:rsidRDefault="00292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A2EB" w14:textId="570D8913" w:rsidR="007C2064" w:rsidRPr="008D23FF" w:rsidRDefault="007C2064" w:rsidP="006F6CC7">
    <w:pPr>
      <w:pStyle w:val="Footer"/>
      <w:tabs>
        <w:tab w:val="clear" w:pos="12960"/>
        <w:tab w:val="right" w:pos="13680"/>
      </w:tabs>
    </w:pPr>
    <w:r w:rsidRPr="008D23FF">
      <w:tab/>
      <w:t xml:space="preserve">Page </w:t>
    </w:r>
    <w:r w:rsidRPr="008D23FF">
      <w:rPr>
        <w:rStyle w:val="PageNumber"/>
      </w:rPr>
      <w:fldChar w:fldCharType="begin"/>
    </w:r>
    <w:r w:rsidRPr="008D23FF">
      <w:rPr>
        <w:rStyle w:val="PageNumber"/>
      </w:rPr>
      <w:instrText xml:space="preserve"> PAGE </w:instrText>
    </w:r>
    <w:r w:rsidRPr="008D23FF">
      <w:rPr>
        <w:rStyle w:val="PageNumber"/>
      </w:rPr>
      <w:fldChar w:fldCharType="separate"/>
    </w:r>
    <w:r w:rsidR="00AC725E">
      <w:rPr>
        <w:rStyle w:val="PageNumber"/>
        <w:noProof/>
      </w:rPr>
      <w:t>16</w:t>
    </w:r>
    <w:r w:rsidRPr="008D23FF">
      <w:rPr>
        <w:rStyle w:val="PageNumber"/>
      </w:rPr>
      <w:fldChar w:fldCharType="end"/>
    </w:r>
    <w:r w:rsidRPr="008D23FF">
      <w:rPr>
        <w:rStyle w:val="PageNumber"/>
      </w:rPr>
      <w:t xml:space="preserve"> of </w:t>
    </w:r>
    <w:r w:rsidRPr="008D23FF">
      <w:rPr>
        <w:rStyle w:val="PageNumber"/>
      </w:rPr>
      <w:fldChar w:fldCharType="begin"/>
    </w:r>
    <w:r w:rsidRPr="008D23FF">
      <w:rPr>
        <w:rStyle w:val="PageNumber"/>
      </w:rPr>
      <w:instrText xml:space="preserve"> NUMPAGES </w:instrText>
    </w:r>
    <w:r w:rsidRPr="008D23FF">
      <w:rPr>
        <w:rStyle w:val="PageNumber"/>
      </w:rPr>
      <w:fldChar w:fldCharType="separate"/>
    </w:r>
    <w:r w:rsidR="00AC725E">
      <w:rPr>
        <w:rStyle w:val="PageNumber"/>
        <w:noProof/>
      </w:rPr>
      <w:t>16</w:t>
    </w:r>
    <w:r w:rsidRPr="008D23FF">
      <w:rPr>
        <w:rStyle w:val="PageNumber"/>
      </w:rPr>
      <w:fldChar w:fldCharType="end"/>
    </w:r>
    <w:r>
      <w:rPr>
        <w:rStyle w:val="PageNumber"/>
      </w:rPr>
      <w:tab/>
      <w:t xml:space="preserve">Last Update: </w:t>
    </w:r>
    <w:r>
      <w:rPr>
        <w:rStyle w:val="PageNumber"/>
      </w:rPr>
      <w:fldChar w:fldCharType="begin"/>
    </w:r>
    <w:r>
      <w:rPr>
        <w:rStyle w:val="PageNumber"/>
      </w:rPr>
      <w:instrText xml:space="preserve"> DATE \@ "M/d/yyyy" </w:instrText>
    </w:r>
    <w:r>
      <w:rPr>
        <w:rStyle w:val="PageNumber"/>
      </w:rPr>
      <w:fldChar w:fldCharType="separate"/>
    </w:r>
    <w:r w:rsidR="00E5209C">
      <w:rPr>
        <w:rStyle w:val="PageNumber"/>
        <w:noProof/>
      </w:rPr>
      <w:t>1/3/2022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F83AC" w14:textId="77777777" w:rsidR="00292701" w:rsidRDefault="00292701" w:rsidP="006E2266">
      <w:r>
        <w:separator/>
      </w:r>
    </w:p>
    <w:p w14:paraId="3DBB1109" w14:textId="77777777" w:rsidR="00292701" w:rsidRDefault="00292701" w:rsidP="006E2266"/>
    <w:p w14:paraId="4C895EE9" w14:textId="77777777" w:rsidR="00292701" w:rsidRDefault="00292701"/>
  </w:footnote>
  <w:footnote w:type="continuationSeparator" w:id="0">
    <w:p w14:paraId="3623109C" w14:textId="77777777" w:rsidR="00292701" w:rsidRDefault="00292701" w:rsidP="006E2266">
      <w:r>
        <w:continuationSeparator/>
      </w:r>
    </w:p>
    <w:p w14:paraId="7A40F8E6" w14:textId="77777777" w:rsidR="00292701" w:rsidRDefault="00292701" w:rsidP="006E2266"/>
    <w:p w14:paraId="299993A8" w14:textId="77777777" w:rsidR="00292701" w:rsidRDefault="0029270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3FFF" w14:textId="6AE9808D" w:rsidR="007C2064" w:rsidRPr="0026170C" w:rsidRDefault="007C2064" w:rsidP="006F6CC7">
    <w:pPr>
      <w:pStyle w:val="Header"/>
      <w:pBdr>
        <w:bottom w:val="single" w:sz="4" w:space="1" w:color="auto"/>
      </w:pBdr>
      <w:tabs>
        <w:tab w:val="clear" w:pos="12960"/>
        <w:tab w:val="right" w:pos="13680"/>
      </w:tabs>
      <w:ind w:left="2520"/>
    </w:pPr>
    <w:r>
      <w:tab/>
    </w:r>
    <w:r>
      <w:tab/>
    </w:r>
  </w:p>
  <w:p w14:paraId="6A69EFBA" w14:textId="137D189A" w:rsidR="007C2064" w:rsidRPr="008D23FF" w:rsidRDefault="007C2064" w:rsidP="006F6CC7">
    <w:pPr>
      <w:pStyle w:val="Header"/>
      <w:tabs>
        <w:tab w:val="clear" w:pos="12960"/>
        <w:tab w:val="right" w:pos="13680"/>
      </w:tabs>
    </w:pPr>
    <w:r w:rsidRPr="008D23FF">
      <w:tab/>
    </w:r>
    <w:r>
      <w:t>Developing a Management Plan – Storyboard (DRAFT 1)</w:t>
    </w:r>
  </w:p>
  <w:p w14:paraId="7D1EA774" w14:textId="77777777" w:rsidR="007C2064" w:rsidRPr="008D23FF" w:rsidRDefault="007C2064" w:rsidP="006F6CC7">
    <w:pPr>
      <w:pStyle w:val="Header"/>
      <w:tabs>
        <w:tab w:val="clear" w:pos="12960"/>
        <w:tab w:val="right" w:pos="1368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673"/>
    <w:multiLevelType w:val="hybridMultilevel"/>
    <w:tmpl w:val="B630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A7DBB"/>
    <w:multiLevelType w:val="hybridMultilevel"/>
    <w:tmpl w:val="97D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226F8"/>
    <w:multiLevelType w:val="hybridMultilevel"/>
    <w:tmpl w:val="691C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392C"/>
    <w:multiLevelType w:val="hybridMultilevel"/>
    <w:tmpl w:val="04AE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65180"/>
    <w:multiLevelType w:val="hybridMultilevel"/>
    <w:tmpl w:val="B5B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C2053"/>
    <w:multiLevelType w:val="hybridMultilevel"/>
    <w:tmpl w:val="66FC5A9C"/>
    <w:lvl w:ilvl="0" w:tplc="AF62D58C">
      <w:start w:val="1"/>
      <w:numFmt w:val="bullet"/>
      <w:lvlText w:val=""/>
      <w:lvlJc w:val="left"/>
      <w:pPr>
        <w:tabs>
          <w:tab w:val="num" w:pos="360"/>
        </w:tabs>
        <w:ind w:left="360" w:hanging="360"/>
      </w:pPr>
      <w:rPr>
        <w:rFonts w:ascii="Symbol" w:hAnsi="Symbol" w:hint="default"/>
        <w:color w:val="auto"/>
      </w:rPr>
    </w:lvl>
    <w:lvl w:ilvl="1" w:tplc="83A60B80">
      <w:start w:val="1"/>
      <w:numFmt w:val="bullet"/>
      <w:pStyle w:val="BulB"/>
      <w:lvlText w:val="o"/>
      <w:lvlJc w:val="left"/>
      <w:pPr>
        <w:tabs>
          <w:tab w:val="num" w:pos="1080"/>
        </w:tabs>
        <w:ind w:left="1080" w:hanging="360"/>
      </w:pPr>
      <w:rPr>
        <w:rFonts w:ascii="Courier New" w:hAnsi="Courier New" w:cs="Courier New" w:hint="default"/>
        <w:color w:val="auto"/>
      </w:rPr>
    </w:lvl>
    <w:lvl w:ilvl="2" w:tplc="77849DB4">
      <w:start w:val="1"/>
      <w:numFmt w:val="bullet"/>
      <w:pStyle w:val="BulC"/>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14EE3439"/>
    <w:multiLevelType w:val="hybridMultilevel"/>
    <w:tmpl w:val="5C0E03EE"/>
    <w:lvl w:ilvl="0" w:tplc="2FF2A806">
      <w:start w:val="1"/>
      <w:numFmt w:val="bullet"/>
      <w:lvlText w:val="•"/>
      <w:lvlJc w:val="left"/>
      <w:pPr>
        <w:tabs>
          <w:tab w:val="num" w:pos="720"/>
        </w:tabs>
        <w:ind w:left="720" w:hanging="360"/>
      </w:pPr>
      <w:rPr>
        <w:rFonts w:ascii="Times New Roman" w:hAnsi="Times New Roman" w:hint="default"/>
      </w:rPr>
    </w:lvl>
    <w:lvl w:ilvl="1" w:tplc="672ECD4E" w:tentative="1">
      <w:start w:val="1"/>
      <w:numFmt w:val="bullet"/>
      <w:lvlText w:val="•"/>
      <w:lvlJc w:val="left"/>
      <w:pPr>
        <w:tabs>
          <w:tab w:val="num" w:pos="1440"/>
        </w:tabs>
        <w:ind w:left="1440" w:hanging="360"/>
      </w:pPr>
      <w:rPr>
        <w:rFonts w:ascii="Times New Roman" w:hAnsi="Times New Roman" w:hint="default"/>
      </w:rPr>
    </w:lvl>
    <w:lvl w:ilvl="2" w:tplc="B07E812E" w:tentative="1">
      <w:start w:val="1"/>
      <w:numFmt w:val="bullet"/>
      <w:lvlText w:val="•"/>
      <w:lvlJc w:val="left"/>
      <w:pPr>
        <w:tabs>
          <w:tab w:val="num" w:pos="2160"/>
        </w:tabs>
        <w:ind w:left="2160" w:hanging="360"/>
      </w:pPr>
      <w:rPr>
        <w:rFonts w:ascii="Times New Roman" w:hAnsi="Times New Roman" w:hint="default"/>
      </w:rPr>
    </w:lvl>
    <w:lvl w:ilvl="3" w:tplc="5288BB16" w:tentative="1">
      <w:start w:val="1"/>
      <w:numFmt w:val="bullet"/>
      <w:lvlText w:val="•"/>
      <w:lvlJc w:val="left"/>
      <w:pPr>
        <w:tabs>
          <w:tab w:val="num" w:pos="2880"/>
        </w:tabs>
        <w:ind w:left="2880" w:hanging="360"/>
      </w:pPr>
      <w:rPr>
        <w:rFonts w:ascii="Times New Roman" w:hAnsi="Times New Roman" w:hint="default"/>
      </w:rPr>
    </w:lvl>
    <w:lvl w:ilvl="4" w:tplc="EB12B94C" w:tentative="1">
      <w:start w:val="1"/>
      <w:numFmt w:val="bullet"/>
      <w:lvlText w:val="•"/>
      <w:lvlJc w:val="left"/>
      <w:pPr>
        <w:tabs>
          <w:tab w:val="num" w:pos="3600"/>
        </w:tabs>
        <w:ind w:left="3600" w:hanging="360"/>
      </w:pPr>
      <w:rPr>
        <w:rFonts w:ascii="Times New Roman" w:hAnsi="Times New Roman" w:hint="default"/>
      </w:rPr>
    </w:lvl>
    <w:lvl w:ilvl="5" w:tplc="226CEB7A" w:tentative="1">
      <w:start w:val="1"/>
      <w:numFmt w:val="bullet"/>
      <w:lvlText w:val="•"/>
      <w:lvlJc w:val="left"/>
      <w:pPr>
        <w:tabs>
          <w:tab w:val="num" w:pos="4320"/>
        </w:tabs>
        <w:ind w:left="4320" w:hanging="360"/>
      </w:pPr>
      <w:rPr>
        <w:rFonts w:ascii="Times New Roman" w:hAnsi="Times New Roman" w:hint="default"/>
      </w:rPr>
    </w:lvl>
    <w:lvl w:ilvl="6" w:tplc="30467048" w:tentative="1">
      <w:start w:val="1"/>
      <w:numFmt w:val="bullet"/>
      <w:lvlText w:val="•"/>
      <w:lvlJc w:val="left"/>
      <w:pPr>
        <w:tabs>
          <w:tab w:val="num" w:pos="5040"/>
        </w:tabs>
        <w:ind w:left="5040" w:hanging="360"/>
      </w:pPr>
      <w:rPr>
        <w:rFonts w:ascii="Times New Roman" w:hAnsi="Times New Roman" w:hint="default"/>
      </w:rPr>
    </w:lvl>
    <w:lvl w:ilvl="7" w:tplc="F99C8182" w:tentative="1">
      <w:start w:val="1"/>
      <w:numFmt w:val="bullet"/>
      <w:lvlText w:val="•"/>
      <w:lvlJc w:val="left"/>
      <w:pPr>
        <w:tabs>
          <w:tab w:val="num" w:pos="5760"/>
        </w:tabs>
        <w:ind w:left="5760" w:hanging="360"/>
      </w:pPr>
      <w:rPr>
        <w:rFonts w:ascii="Times New Roman" w:hAnsi="Times New Roman" w:hint="default"/>
      </w:rPr>
    </w:lvl>
    <w:lvl w:ilvl="8" w:tplc="D8AE43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8076EA"/>
    <w:multiLevelType w:val="hybridMultilevel"/>
    <w:tmpl w:val="7FD4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C751C"/>
    <w:multiLevelType w:val="hybridMultilevel"/>
    <w:tmpl w:val="F8E4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54740"/>
    <w:multiLevelType w:val="hybridMultilevel"/>
    <w:tmpl w:val="CD7A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31F56"/>
    <w:multiLevelType w:val="hybridMultilevel"/>
    <w:tmpl w:val="7EA4D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46B15"/>
    <w:multiLevelType w:val="hybridMultilevel"/>
    <w:tmpl w:val="84285BAC"/>
    <w:lvl w:ilvl="0" w:tplc="433252F4">
      <w:start w:val="1"/>
      <w:numFmt w:val="bullet"/>
      <w:lvlText w:val="•"/>
      <w:lvlJc w:val="left"/>
      <w:pPr>
        <w:tabs>
          <w:tab w:val="num" w:pos="720"/>
        </w:tabs>
        <w:ind w:left="720" w:hanging="360"/>
      </w:pPr>
      <w:rPr>
        <w:rFonts w:ascii="Times New Roman" w:hAnsi="Times New Roman" w:hint="default"/>
      </w:rPr>
    </w:lvl>
    <w:lvl w:ilvl="1" w:tplc="B65ECCB4">
      <w:start w:val="1"/>
      <w:numFmt w:val="bullet"/>
      <w:lvlText w:val="•"/>
      <w:lvlJc w:val="left"/>
      <w:pPr>
        <w:tabs>
          <w:tab w:val="num" w:pos="1440"/>
        </w:tabs>
        <w:ind w:left="1440" w:hanging="360"/>
      </w:pPr>
      <w:rPr>
        <w:rFonts w:ascii="Times New Roman" w:hAnsi="Times New Roman" w:hint="default"/>
      </w:rPr>
    </w:lvl>
    <w:lvl w:ilvl="2" w:tplc="8EF84ABA" w:tentative="1">
      <w:start w:val="1"/>
      <w:numFmt w:val="bullet"/>
      <w:lvlText w:val="•"/>
      <w:lvlJc w:val="left"/>
      <w:pPr>
        <w:tabs>
          <w:tab w:val="num" w:pos="2160"/>
        </w:tabs>
        <w:ind w:left="2160" w:hanging="360"/>
      </w:pPr>
      <w:rPr>
        <w:rFonts w:ascii="Times New Roman" w:hAnsi="Times New Roman" w:hint="default"/>
      </w:rPr>
    </w:lvl>
    <w:lvl w:ilvl="3" w:tplc="3DD8E512" w:tentative="1">
      <w:start w:val="1"/>
      <w:numFmt w:val="bullet"/>
      <w:lvlText w:val="•"/>
      <w:lvlJc w:val="left"/>
      <w:pPr>
        <w:tabs>
          <w:tab w:val="num" w:pos="2880"/>
        </w:tabs>
        <w:ind w:left="2880" w:hanging="360"/>
      </w:pPr>
      <w:rPr>
        <w:rFonts w:ascii="Times New Roman" w:hAnsi="Times New Roman" w:hint="default"/>
      </w:rPr>
    </w:lvl>
    <w:lvl w:ilvl="4" w:tplc="766814CC" w:tentative="1">
      <w:start w:val="1"/>
      <w:numFmt w:val="bullet"/>
      <w:lvlText w:val="•"/>
      <w:lvlJc w:val="left"/>
      <w:pPr>
        <w:tabs>
          <w:tab w:val="num" w:pos="3600"/>
        </w:tabs>
        <w:ind w:left="3600" w:hanging="360"/>
      </w:pPr>
      <w:rPr>
        <w:rFonts w:ascii="Times New Roman" w:hAnsi="Times New Roman" w:hint="default"/>
      </w:rPr>
    </w:lvl>
    <w:lvl w:ilvl="5" w:tplc="4E90637C" w:tentative="1">
      <w:start w:val="1"/>
      <w:numFmt w:val="bullet"/>
      <w:lvlText w:val="•"/>
      <w:lvlJc w:val="left"/>
      <w:pPr>
        <w:tabs>
          <w:tab w:val="num" w:pos="4320"/>
        </w:tabs>
        <w:ind w:left="4320" w:hanging="360"/>
      </w:pPr>
      <w:rPr>
        <w:rFonts w:ascii="Times New Roman" w:hAnsi="Times New Roman" w:hint="default"/>
      </w:rPr>
    </w:lvl>
    <w:lvl w:ilvl="6" w:tplc="036C8D92" w:tentative="1">
      <w:start w:val="1"/>
      <w:numFmt w:val="bullet"/>
      <w:lvlText w:val="•"/>
      <w:lvlJc w:val="left"/>
      <w:pPr>
        <w:tabs>
          <w:tab w:val="num" w:pos="5040"/>
        </w:tabs>
        <w:ind w:left="5040" w:hanging="360"/>
      </w:pPr>
      <w:rPr>
        <w:rFonts w:ascii="Times New Roman" w:hAnsi="Times New Roman" w:hint="default"/>
      </w:rPr>
    </w:lvl>
    <w:lvl w:ilvl="7" w:tplc="95E4CE7E" w:tentative="1">
      <w:start w:val="1"/>
      <w:numFmt w:val="bullet"/>
      <w:lvlText w:val="•"/>
      <w:lvlJc w:val="left"/>
      <w:pPr>
        <w:tabs>
          <w:tab w:val="num" w:pos="5760"/>
        </w:tabs>
        <w:ind w:left="5760" w:hanging="360"/>
      </w:pPr>
      <w:rPr>
        <w:rFonts w:ascii="Times New Roman" w:hAnsi="Times New Roman" w:hint="default"/>
      </w:rPr>
    </w:lvl>
    <w:lvl w:ilvl="8" w:tplc="5ABEC3A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923FD1"/>
    <w:multiLevelType w:val="hybridMultilevel"/>
    <w:tmpl w:val="F16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34C7B"/>
    <w:multiLevelType w:val="hybridMultilevel"/>
    <w:tmpl w:val="AD5A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02D41"/>
    <w:multiLevelType w:val="hybridMultilevel"/>
    <w:tmpl w:val="BB08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94159"/>
    <w:multiLevelType w:val="hybridMultilevel"/>
    <w:tmpl w:val="90A23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41F7A"/>
    <w:multiLevelType w:val="hybridMultilevel"/>
    <w:tmpl w:val="690A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7D3E9B"/>
    <w:multiLevelType w:val="hybridMultilevel"/>
    <w:tmpl w:val="EA3A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8149F"/>
    <w:multiLevelType w:val="hybridMultilevel"/>
    <w:tmpl w:val="9B5E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5B9"/>
    <w:multiLevelType w:val="hybridMultilevel"/>
    <w:tmpl w:val="BDD4E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9A1EFF"/>
    <w:multiLevelType w:val="hybridMultilevel"/>
    <w:tmpl w:val="4DE24A3E"/>
    <w:lvl w:ilvl="0" w:tplc="B120CCF4">
      <w:start w:val="1"/>
      <w:numFmt w:val="upperLetter"/>
      <w:lvlText w:val="%1."/>
      <w:lvlJc w:val="left"/>
      <w:pPr>
        <w:ind w:left="720" w:hanging="360"/>
      </w:pPr>
      <w:rPr>
        <w:rFonts w:ascii="Tahoma" w:eastAsia="Courier New" w:hAnsi="Tahoma" w:cs="Tahom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605454"/>
    <w:multiLevelType w:val="hybridMultilevel"/>
    <w:tmpl w:val="A3522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450AA"/>
    <w:multiLevelType w:val="hybridMultilevel"/>
    <w:tmpl w:val="BDE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E350EA"/>
    <w:multiLevelType w:val="hybridMultilevel"/>
    <w:tmpl w:val="D8BA06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8F4BCD"/>
    <w:multiLevelType w:val="hybridMultilevel"/>
    <w:tmpl w:val="6260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AE1C25"/>
    <w:multiLevelType w:val="hybridMultilevel"/>
    <w:tmpl w:val="F598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3F2D1A"/>
    <w:multiLevelType w:val="hybridMultilevel"/>
    <w:tmpl w:val="017E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8525BE"/>
    <w:multiLevelType w:val="hybridMultilevel"/>
    <w:tmpl w:val="22B4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1332"/>
    <w:multiLevelType w:val="hybridMultilevel"/>
    <w:tmpl w:val="44F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B73F4"/>
    <w:multiLevelType w:val="hybridMultilevel"/>
    <w:tmpl w:val="431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FB652C"/>
    <w:multiLevelType w:val="hybridMultilevel"/>
    <w:tmpl w:val="456A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57B22"/>
    <w:multiLevelType w:val="hybridMultilevel"/>
    <w:tmpl w:val="30B4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E3436"/>
    <w:multiLevelType w:val="hybridMultilevel"/>
    <w:tmpl w:val="5A4ED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1C37B1"/>
    <w:multiLevelType w:val="hybridMultilevel"/>
    <w:tmpl w:val="A40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D533A"/>
    <w:multiLevelType w:val="hybridMultilevel"/>
    <w:tmpl w:val="399A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F31DA"/>
    <w:multiLevelType w:val="hybridMultilevel"/>
    <w:tmpl w:val="860E55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060E94"/>
    <w:multiLevelType w:val="hybridMultilevel"/>
    <w:tmpl w:val="F94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8D5591"/>
    <w:multiLevelType w:val="hybridMultilevel"/>
    <w:tmpl w:val="C002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FE711C"/>
    <w:multiLevelType w:val="hybridMultilevel"/>
    <w:tmpl w:val="0CEA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700318"/>
    <w:multiLevelType w:val="hybridMultilevel"/>
    <w:tmpl w:val="C912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B470F2"/>
    <w:multiLevelType w:val="hybridMultilevel"/>
    <w:tmpl w:val="48B82230"/>
    <w:lvl w:ilvl="0" w:tplc="123C08A0">
      <w:start w:val="1"/>
      <w:numFmt w:val="decimal"/>
      <w:pStyle w:val="Num"/>
      <w:lvlText w:val="%1."/>
      <w:lvlJc w:val="left"/>
      <w:pPr>
        <w:ind w:left="720" w:hanging="720"/>
      </w:pPr>
      <w:rPr>
        <w:rFonts w:hint="default"/>
      </w:rPr>
    </w:lvl>
    <w:lvl w:ilvl="1" w:tplc="04090019">
      <w:start w:val="1"/>
      <w:numFmt w:val="lowerLetter"/>
      <w:lvlText w:val="%2."/>
      <w:lvlJc w:val="left"/>
      <w:pPr>
        <w:ind w:left="1080" w:hanging="360"/>
      </w:pPr>
    </w:lvl>
    <w:lvl w:ilvl="2" w:tplc="3630161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F611E0"/>
    <w:multiLevelType w:val="hybridMultilevel"/>
    <w:tmpl w:val="EA62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331B7F"/>
    <w:multiLevelType w:val="hybridMultilevel"/>
    <w:tmpl w:val="33DE2E9E"/>
    <w:lvl w:ilvl="0" w:tplc="C8A884E0">
      <w:start w:val="1"/>
      <w:numFmt w:val="bullet"/>
      <w:pStyle w:val="Bullet2"/>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B640FF"/>
    <w:multiLevelType w:val="hybridMultilevel"/>
    <w:tmpl w:val="9330309A"/>
    <w:lvl w:ilvl="0" w:tplc="BFAA7DBC">
      <w:start w:val="1"/>
      <w:numFmt w:val="bullet"/>
      <w:pStyle w:val="Bu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A818AB"/>
    <w:multiLevelType w:val="hybridMultilevel"/>
    <w:tmpl w:val="4C108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B535BA"/>
    <w:multiLevelType w:val="hybridMultilevel"/>
    <w:tmpl w:val="A81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8309B"/>
    <w:multiLevelType w:val="hybridMultilevel"/>
    <w:tmpl w:val="EC5AD02A"/>
    <w:lvl w:ilvl="0" w:tplc="6A46680E">
      <w:start w:val="1"/>
      <w:numFmt w:val="bullet"/>
      <w:lvlText w:val="•"/>
      <w:lvlJc w:val="left"/>
      <w:pPr>
        <w:tabs>
          <w:tab w:val="num" w:pos="720"/>
        </w:tabs>
        <w:ind w:left="720" w:hanging="360"/>
      </w:pPr>
      <w:rPr>
        <w:rFonts w:ascii="Times New Roman" w:hAnsi="Times New Roman" w:hint="default"/>
      </w:rPr>
    </w:lvl>
    <w:lvl w:ilvl="1" w:tplc="5E0A0C3E" w:tentative="1">
      <w:start w:val="1"/>
      <w:numFmt w:val="bullet"/>
      <w:lvlText w:val="•"/>
      <w:lvlJc w:val="left"/>
      <w:pPr>
        <w:tabs>
          <w:tab w:val="num" w:pos="1440"/>
        </w:tabs>
        <w:ind w:left="1440" w:hanging="360"/>
      </w:pPr>
      <w:rPr>
        <w:rFonts w:ascii="Times New Roman" w:hAnsi="Times New Roman" w:hint="default"/>
      </w:rPr>
    </w:lvl>
    <w:lvl w:ilvl="2" w:tplc="ED800F9C" w:tentative="1">
      <w:start w:val="1"/>
      <w:numFmt w:val="bullet"/>
      <w:lvlText w:val="•"/>
      <w:lvlJc w:val="left"/>
      <w:pPr>
        <w:tabs>
          <w:tab w:val="num" w:pos="2160"/>
        </w:tabs>
        <w:ind w:left="2160" w:hanging="360"/>
      </w:pPr>
      <w:rPr>
        <w:rFonts w:ascii="Times New Roman" w:hAnsi="Times New Roman" w:hint="default"/>
      </w:rPr>
    </w:lvl>
    <w:lvl w:ilvl="3" w:tplc="3DD2F93A" w:tentative="1">
      <w:start w:val="1"/>
      <w:numFmt w:val="bullet"/>
      <w:lvlText w:val="•"/>
      <w:lvlJc w:val="left"/>
      <w:pPr>
        <w:tabs>
          <w:tab w:val="num" w:pos="2880"/>
        </w:tabs>
        <w:ind w:left="2880" w:hanging="360"/>
      </w:pPr>
      <w:rPr>
        <w:rFonts w:ascii="Times New Roman" w:hAnsi="Times New Roman" w:hint="default"/>
      </w:rPr>
    </w:lvl>
    <w:lvl w:ilvl="4" w:tplc="BDAA9314" w:tentative="1">
      <w:start w:val="1"/>
      <w:numFmt w:val="bullet"/>
      <w:lvlText w:val="•"/>
      <w:lvlJc w:val="left"/>
      <w:pPr>
        <w:tabs>
          <w:tab w:val="num" w:pos="3600"/>
        </w:tabs>
        <w:ind w:left="3600" w:hanging="360"/>
      </w:pPr>
      <w:rPr>
        <w:rFonts w:ascii="Times New Roman" w:hAnsi="Times New Roman" w:hint="default"/>
      </w:rPr>
    </w:lvl>
    <w:lvl w:ilvl="5" w:tplc="048A7718" w:tentative="1">
      <w:start w:val="1"/>
      <w:numFmt w:val="bullet"/>
      <w:lvlText w:val="•"/>
      <w:lvlJc w:val="left"/>
      <w:pPr>
        <w:tabs>
          <w:tab w:val="num" w:pos="4320"/>
        </w:tabs>
        <w:ind w:left="4320" w:hanging="360"/>
      </w:pPr>
      <w:rPr>
        <w:rFonts w:ascii="Times New Roman" w:hAnsi="Times New Roman" w:hint="default"/>
      </w:rPr>
    </w:lvl>
    <w:lvl w:ilvl="6" w:tplc="73142798" w:tentative="1">
      <w:start w:val="1"/>
      <w:numFmt w:val="bullet"/>
      <w:lvlText w:val="•"/>
      <w:lvlJc w:val="left"/>
      <w:pPr>
        <w:tabs>
          <w:tab w:val="num" w:pos="5040"/>
        </w:tabs>
        <w:ind w:left="5040" w:hanging="360"/>
      </w:pPr>
      <w:rPr>
        <w:rFonts w:ascii="Times New Roman" w:hAnsi="Times New Roman" w:hint="default"/>
      </w:rPr>
    </w:lvl>
    <w:lvl w:ilvl="7" w:tplc="76983EA8" w:tentative="1">
      <w:start w:val="1"/>
      <w:numFmt w:val="bullet"/>
      <w:lvlText w:val="•"/>
      <w:lvlJc w:val="left"/>
      <w:pPr>
        <w:tabs>
          <w:tab w:val="num" w:pos="5760"/>
        </w:tabs>
        <w:ind w:left="5760" w:hanging="360"/>
      </w:pPr>
      <w:rPr>
        <w:rFonts w:ascii="Times New Roman" w:hAnsi="Times New Roman" w:hint="default"/>
      </w:rPr>
    </w:lvl>
    <w:lvl w:ilvl="8" w:tplc="3FE81754"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E8E5921"/>
    <w:multiLevelType w:val="hybridMultilevel"/>
    <w:tmpl w:val="0CF8E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40"/>
  </w:num>
  <w:num w:numId="3">
    <w:abstractNumId w:val="5"/>
  </w:num>
  <w:num w:numId="4">
    <w:abstractNumId w:val="42"/>
  </w:num>
  <w:num w:numId="5">
    <w:abstractNumId w:val="36"/>
  </w:num>
  <w:num w:numId="6">
    <w:abstractNumId w:val="12"/>
  </w:num>
  <w:num w:numId="7">
    <w:abstractNumId w:val="34"/>
  </w:num>
  <w:num w:numId="8">
    <w:abstractNumId w:val="2"/>
  </w:num>
  <w:num w:numId="9">
    <w:abstractNumId w:val="26"/>
  </w:num>
  <w:num w:numId="10">
    <w:abstractNumId w:val="29"/>
  </w:num>
  <w:num w:numId="11">
    <w:abstractNumId w:val="31"/>
  </w:num>
  <w:num w:numId="12">
    <w:abstractNumId w:val="18"/>
  </w:num>
  <w:num w:numId="13">
    <w:abstractNumId w:val="16"/>
  </w:num>
  <w:num w:numId="14">
    <w:abstractNumId w:val="13"/>
  </w:num>
  <w:num w:numId="15">
    <w:abstractNumId w:val="0"/>
  </w:num>
  <w:num w:numId="16">
    <w:abstractNumId w:val="23"/>
  </w:num>
  <w:num w:numId="17">
    <w:abstractNumId w:val="32"/>
  </w:num>
  <w:num w:numId="18">
    <w:abstractNumId w:val="35"/>
  </w:num>
  <w:num w:numId="19">
    <w:abstractNumId w:val="21"/>
  </w:num>
  <w:num w:numId="20">
    <w:abstractNumId w:val="43"/>
  </w:num>
  <w:num w:numId="21">
    <w:abstractNumId w:val="25"/>
  </w:num>
  <w:num w:numId="22">
    <w:abstractNumId w:val="30"/>
  </w:num>
  <w:num w:numId="23">
    <w:abstractNumId w:val="41"/>
  </w:num>
  <w:num w:numId="24">
    <w:abstractNumId w:val="39"/>
  </w:num>
  <w:num w:numId="25">
    <w:abstractNumId w:val="24"/>
  </w:num>
  <w:num w:numId="26">
    <w:abstractNumId w:val="33"/>
  </w:num>
  <w:num w:numId="27">
    <w:abstractNumId w:val="11"/>
  </w:num>
  <w:num w:numId="28">
    <w:abstractNumId w:val="46"/>
  </w:num>
  <w:num w:numId="29">
    <w:abstractNumId w:val="6"/>
  </w:num>
  <w:num w:numId="30">
    <w:abstractNumId w:val="19"/>
  </w:num>
  <w:num w:numId="31">
    <w:abstractNumId w:val="47"/>
  </w:num>
  <w:num w:numId="32">
    <w:abstractNumId w:val="38"/>
  </w:num>
  <w:num w:numId="33">
    <w:abstractNumId w:val="10"/>
  </w:num>
  <w:num w:numId="34">
    <w:abstractNumId w:val="4"/>
  </w:num>
  <w:num w:numId="35">
    <w:abstractNumId w:val="9"/>
  </w:num>
  <w:num w:numId="36">
    <w:abstractNumId w:val="22"/>
  </w:num>
  <w:num w:numId="37">
    <w:abstractNumId w:val="37"/>
  </w:num>
  <w:num w:numId="38">
    <w:abstractNumId w:val="45"/>
  </w:num>
  <w:num w:numId="39">
    <w:abstractNumId w:val="1"/>
  </w:num>
  <w:num w:numId="40">
    <w:abstractNumId w:val="3"/>
  </w:num>
  <w:num w:numId="41">
    <w:abstractNumId w:val="27"/>
  </w:num>
  <w:num w:numId="42">
    <w:abstractNumId w:val="14"/>
  </w:num>
  <w:num w:numId="43">
    <w:abstractNumId w:val="7"/>
  </w:num>
  <w:num w:numId="44">
    <w:abstractNumId w:val="8"/>
  </w:num>
  <w:num w:numId="45">
    <w:abstractNumId w:val="17"/>
  </w:num>
  <w:num w:numId="46">
    <w:abstractNumId w:val="28"/>
  </w:num>
  <w:num w:numId="47">
    <w:abstractNumId w:val="20"/>
  </w:num>
  <w:num w:numId="48">
    <w:abstractNumId w:val="44"/>
  </w:num>
  <w:num w:numId="4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hideSpellingErrors/>
  <w:hideGrammaticalErrors/>
  <w:activeWritingStyle w:appName="MSWord" w:lang="en-US" w:vendorID="64" w:dllVersion="131078"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0D"/>
    <w:rsid w:val="00001633"/>
    <w:rsid w:val="00002255"/>
    <w:rsid w:val="00002BB1"/>
    <w:rsid w:val="00003471"/>
    <w:rsid w:val="00003566"/>
    <w:rsid w:val="00003A6A"/>
    <w:rsid w:val="00005CC2"/>
    <w:rsid w:val="00006E2D"/>
    <w:rsid w:val="00011AE1"/>
    <w:rsid w:val="00014590"/>
    <w:rsid w:val="00015280"/>
    <w:rsid w:val="000156CB"/>
    <w:rsid w:val="00016624"/>
    <w:rsid w:val="00017183"/>
    <w:rsid w:val="00021A82"/>
    <w:rsid w:val="000235D3"/>
    <w:rsid w:val="00024A15"/>
    <w:rsid w:val="0002569B"/>
    <w:rsid w:val="00025B56"/>
    <w:rsid w:val="00025BAC"/>
    <w:rsid w:val="00027D37"/>
    <w:rsid w:val="0003112B"/>
    <w:rsid w:val="00032864"/>
    <w:rsid w:val="00033366"/>
    <w:rsid w:val="000351BC"/>
    <w:rsid w:val="000353C1"/>
    <w:rsid w:val="00037F19"/>
    <w:rsid w:val="000452E4"/>
    <w:rsid w:val="00046D82"/>
    <w:rsid w:val="00046FF2"/>
    <w:rsid w:val="0004764F"/>
    <w:rsid w:val="00047894"/>
    <w:rsid w:val="0004799E"/>
    <w:rsid w:val="00054D0F"/>
    <w:rsid w:val="00056272"/>
    <w:rsid w:val="00060CBD"/>
    <w:rsid w:val="00063EEA"/>
    <w:rsid w:val="0006408D"/>
    <w:rsid w:val="0006774D"/>
    <w:rsid w:val="000705CF"/>
    <w:rsid w:val="000727B9"/>
    <w:rsid w:val="00072E77"/>
    <w:rsid w:val="0007452E"/>
    <w:rsid w:val="000802AE"/>
    <w:rsid w:val="000806A3"/>
    <w:rsid w:val="00080797"/>
    <w:rsid w:val="000815F1"/>
    <w:rsid w:val="0008397C"/>
    <w:rsid w:val="00083EA5"/>
    <w:rsid w:val="00084370"/>
    <w:rsid w:val="00084C15"/>
    <w:rsid w:val="00087060"/>
    <w:rsid w:val="0009014D"/>
    <w:rsid w:val="00092CEA"/>
    <w:rsid w:val="00094648"/>
    <w:rsid w:val="0009481B"/>
    <w:rsid w:val="00095870"/>
    <w:rsid w:val="00095F2F"/>
    <w:rsid w:val="00096134"/>
    <w:rsid w:val="000A1CD7"/>
    <w:rsid w:val="000A3AC2"/>
    <w:rsid w:val="000A71E7"/>
    <w:rsid w:val="000A7EE5"/>
    <w:rsid w:val="000B0BC0"/>
    <w:rsid w:val="000B0EDC"/>
    <w:rsid w:val="000B2057"/>
    <w:rsid w:val="000B2607"/>
    <w:rsid w:val="000B30ED"/>
    <w:rsid w:val="000B49D8"/>
    <w:rsid w:val="000B4EAA"/>
    <w:rsid w:val="000B63ED"/>
    <w:rsid w:val="000B6A5E"/>
    <w:rsid w:val="000B6C8A"/>
    <w:rsid w:val="000B7EFE"/>
    <w:rsid w:val="000C20DC"/>
    <w:rsid w:val="000C3C2D"/>
    <w:rsid w:val="000C42DD"/>
    <w:rsid w:val="000D061A"/>
    <w:rsid w:val="000D1BE9"/>
    <w:rsid w:val="000D1E69"/>
    <w:rsid w:val="000D315F"/>
    <w:rsid w:val="000D513C"/>
    <w:rsid w:val="000D7D48"/>
    <w:rsid w:val="000E1520"/>
    <w:rsid w:val="000E391C"/>
    <w:rsid w:val="000E4F76"/>
    <w:rsid w:val="000E5D04"/>
    <w:rsid w:val="000E7BDD"/>
    <w:rsid w:val="000F0B28"/>
    <w:rsid w:val="000F2E2A"/>
    <w:rsid w:val="000F3907"/>
    <w:rsid w:val="000F3D41"/>
    <w:rsid w:val="000F49EA"/>
    <w:rsid w:val="000F4A4B"/>
    <w:rsid w:val="000F7A19"/>
    <w:rsid w:val="0010152B"/>
    <w:rsid w:val="00101633"/>
    <w:rsid w:val="0010165B"/>
    <w:rsid w:val="00101C57"/>
    <w:rsid w:val="00104F4E"/>
    <w:rsid w:val="00110252"/>
    <w:rsid w:val="00111C3D"/>
    <w:rsid w:val="00113544"/>
    <w:rsid w:val="00114194"/>
    <w:rsid w:val="00114BD7"/>
    <w:rsid w:val="00115A29"/>
    <w:rsid w:val="001208E6"/>
    <w:rsid w:val="00120C27"/>
    <w:rsid w:val="001215C9"/>
    <w:rsid w:val="00122E47"/>
    <w:rsid w:val="00124A24"/>
    <w:rsid w:val="00126ECE"/>
    <w:rsid w:val="0012718D"/>
    <w:rsid w:val="00130E8C"/>
    <w:rsid w:val="00131F56"/>
    <w:rsid w:val="001330EA"/>
    <w:rsid w:val="00135AE2"/>
    <w:rsid w:val="00137582"/>
    <w:rsid w:val="0013775B"/>
    <w:rsid w:val="00137EF2"/>
    <w:rsid w:val="00140902"/>
    <w:rsid w:val="0014500A"/>
    <w:rsid w:val="001462C8"/>
    <w:rsid w:val="00147112"/>
    <w:rsid w:val="0014780D"/>
    <w:rsid w:val="001525A7"/>
    <w:rsid w:val="00152DD1"/>
    <w:rsid w:val="00153EF5"/>
    <w:rsid w:val="00155856"/>
    <w:rsid w:val="00161CD2"/>
    <w:rsid w:val="00162A83"/>
    <w:rsid w:val="00162FE9"/>
    <w:rsid w:val="00164C95"/>
    <w:rsid w:val="00164D45"/>
    <w:rsid w:val="001728D0"/>
    <w:rsid w:val="00174E7E"/>
    <w:rsid w:val="001750C6"/>
    <w:rsid w:val="001763F6"/>
    <w:rsid w:val="001769DA"/>
    <w:rsid w:val="00176A45"/>
    <w:rsid w:val="00176CC3"/>
    <w:rsid w:val="00177645"/>
    <w:rsid w:val="001801B6"/>
    <w:rsid w:val="00181F27"/>
    <w:rsid w:val="00182945"/>
    <w:rsid w:val="001831D6"/>
    <w:rsid w:val="00183415"/>
    <w:rsid w:val="0018381C"/>
    <w:rsid w:val="00183BE0"/>
    <w:rsid w:val="001847C4"/>
    <w:rsid w:val="00185356"/>
    <w:rsid w:val="00186419"/>
    <w:rsid w:val="001914E6"/>
    <w:rsid w:val="00192FB0"/>
    <w:rsid w:val="00195C58"/>
    <w:rsid w:val="00197562"/>
    <w:rsid w:val="0019787E"/>
    <w:rsid w:val="00197F07"/>
    <w:rsid w:val="00197FC8"/>
    <w:rsid w:val="001A28BA"/>
    <w:rsid w:val="001A49E0"/>
    <w:rsid w:val="001A5965"/>
    <w:rsid w:val="001A73E5"/>
    <w:rsid w:val="001A7C66"/>
    <w:rsid w:val="001B0748"/>
    <w:rsid w:val="001B1934"/>
    <w:rsid w:val="001B1A3D"/>
    <w:rsid w:val="001B244B"/>
    <w:rsid w:val="001B36EC"/>
    <w:rsid w:val="001B4605"/>
    <w:rsid w:val="001B74D0"/>
    <w:rsid w:val="001C162F"/>
    <w:rsid w:val="001C163A"/>
    <w:rsid w:val="001C17BF"/>
    <w:rsid w:val="001C3A7B"/>
    <w:rsid w:val="001C4416"/>
    <w:rsid w:val="001C58E9"/>
    <w:rsid w:val="001D0CDF"/>
    <w:rsid w:val="001D12D5"/>
    <w:rsid w:val="001D1560"/>
    <w:rsid w:val="001D1ADE"/>
    <w:rsid w:val="001D2077"/>
    <w:rsid w:val="001D2BE8"/>
    <w:rsid w:val="001D3374"/>
    <w:rsid w:val="001D3ABF"/>
    <w:rsid w:val="001D44FF"/>
    <w:rsid w:val="001D58E7"/>
    <w:rsid w:val="001D606F"/>
    <w:rsid w:val="001E00E1"/>
    <w:rsid w:val="001E0F05"/>
    <w:rsid w:val="001E1383"/>
    <w:rsid w:val="001E34C7"/>
    <w:rsid w:val="001E503A"/>
    <w:rsid w:val="001E52A0"/>
    <w:rsid w:val="001E76AE"/>
    <w:rsid w:val="001E7AA6"/>
    <w:rsid w:val="001F0412"/>
    <w:rsid w:val="001F1718"/>
    <w:rsid w:val="001F2C3A"/>
    <w:rsid w:val="001F5660"/>
    <w:rsid w:val="001F7DB5"/>
    <w:rsid w:val="00202926"/>
    <w:rsid w:val="0020401C"/>
    <w:rsid w:val="002044D6"/>
    <w:rsid w:val="00206245"/>
    <w:rsid w:val="00207809"/>
    <w:rsid w:val="0020787F"/>
    <w:rsid w:val="00211422"/>
    <w:rsid w:val="0021148B"/>
    <w:rsid w:val="002118EC"/>
    <w:rsid w:val="00214873"/>
    <w:rsid w:val="00215264"/>
    <w:rsid w:val="00216AC2"/>
    <w:rsid w:val="00221263"/>
    <w:rsid w:val="00223B3D"/>
    <w:rsid w:val="00231840"/>
    <w:rsid w:val="0023433F"/>
    <w:rsid w:val="00235A80"/>
    <w:rsid w:val="00236BE2"/>
    <w:rsid w:val="002372DE"/>
    <w:rsid w:val="002373D8"/>
    <w:rsid w:val="00237541"/>
    <w:rsid w:val="0024139A"/>
    <w:rsid w:val="00243582"/>
    <w:rsid w:val="00244EA9"/>
    <w:rsid w:val="0024672C"/>
    <w:rsid w:val="0025297C"/>
    <w:rsid w:val="00254992"/>
    <w:rsid w:val="00254A08"/>
    <w:rsid w:val="002551FD"/>
    <w:rsid w:val="002602B2"/>
    <w:rsid w:val="00260696"/>
    <w:rsid w:val="002611D8"/>
    <w:rsid w:val="0026150A"/>
    <w:rsid w:val="0026188B"/>
    <w:rsid w:val="00261BF8"/>
    <w:rsid w:val="00264A32"/>
    <w:rsid w:val="00264A7F"/>
    <w:rsid w:val="00265117"/>
    <w:rsid w:val="0026693C"/>
    <w:rsid w:val="00266F88"/>
    <w:rsid w:val="00267161"/>
    <w:rsid w:val="00267A93"/>
    <w:rsid w:val="00267D1D"/>
    <w:rsid w:val="00270A9E"/>
    <w:rsid w:val="00271859"/>
    <w:rsid w:val="002718E4"/>
    <w:rsid w:val="002752AA"/>
    <w:rsid w:val="00275DAD"/>
    <w:rsid w:val="00276287"/>
    <w:rsid w:val="00276487"/>
    <w:rsid w:val="0027759E"/>
    <w:rsid w:val="002775F0"/>
    <w:rsid w:val="00280DC7"/>
    <w:rsid w:val="00280F2C"/>
    <w:rsid w:val="0028150E"/>
    <w:rsid w:val="00281AF0"/>
    <w:rsid w:val="00281BA4"/>
    <w:rsid w:val="00286FB6"/>
    <w:rsid w:val="002902E9"/>
    <w:rsid w:val="00290966"/>
    <w:rsid w:val="002913C6"/>
    <w:rsid w:val="0029220C"/>
    <w:rsid w:val="00292701"/>
    <w:rsid w:val="00292D07"/>
    <w:rsid w:val="00293163"/>
    <w:rsid w:val="002951D2"/>
    <w:rsid w:val="00295ECB"/>
    <w:rsid w:val="00295FB9"/>
    <w:rsid w:val="00296A55"/>
    <w:rsid w:val="002A4583"/>
    <w:rsid w:val="002A618F"/>
    <w:rsid w:val="002A7BD6"/>
    <w:rsid w:val="002B4815"/>
    <w:rsid w:val="002C0283"/>
    <w:rsid w:val="002C29A2"/>
    <w:rsid w:val="002C5525"/>
    <w:rsid w:val="002C6471"/>
    <w:rsid w:val="002C668A"/>
    <w:rsid w:val="002D210C"/>
    <w:rsid w:val="002D2582"/>
    <w:rsid w:val="002E0448"/>
    <w:rsid w:val="002E07AE"/>
    <w:rsid w:val="002E101A"/>
    <w:rsid w:val="002E1C39"/>
    <w:rsid w:val="002E3047"/>
    <w:rsid w:val="002E33A5"/>
    <w:rsid w:val="002E5FAB"/>
    <w:rsid w:val="002F1458"/>
    <w:rsid w:val="002F2DB4"/>
    <w:rsid w:val="002F7A71"/>
    <w:rsid w:val="002F7BBE"/>
    <w:rsid w:val="0030365A"/>
    <w:rsid w:val="00303CE7"/>
    <w:rsid w:val="00303DC1"/>
    <w:rsid w:val="00304681"/>
    <w:rsid w:val="003050D1"/>
    <w:rsid w:val="003058E7"/>
    <w:rsid w:val="003077A0"/>
    <w:rsid w:val="00311E4D"/>
    <w:rsid w:val="00311EAF"/>
    <w:rsid w:val="00312BE8"/>
    <w:rsid w:val="00314AD6"/>
    <w:rsid w:val="00321B9E"/>
    <w:rsid w:val="00321C36"/>
    <w:rsid w:val="003247E8"/>
    <w:rsid w:val="00324D95"/>
    <w:rsid w:val="003261BB"/>
    <w:rsid w:val="00331184"/>
    <w:rsid w:val="00334644"/>
    <w:rsid w:val="00334C70"/>
    <w:rsid w:val="00337935"/>
    <w:rsid w:val="00347458"/>
    <w:rsid w:val="003546A3"/>
    <w:rsid w:val="00361BA5"/>
    <w:rsid w:val="00362416"/>
    <w:rsid w:val="00362757"/>
    <w:rsid w:val="00372161"/>
    <w:rsid w:val="0037233B"/>
    <w:rsid w:val="00373E8C"/>
    <w:rsid w:val="0037505B"/>
    <w:rsid w:val="00375443"/>
    <w:rsid w:val="003756BE"/>
    <w:rsid w:val="003775F6"/>
    <w:rsid w:val="00377988"/>
    <w:rsid w:val="003820D3"/>
    <w:rsid w:val="00382742"/>
    <w:rsid w:val="00382766"/>
    <w:rsid w:val="00385D05"/>
    <w:rsid w:val="0038767E"/>
    <w:rsid w:val="00387ACE"/>
    <w:rsid w:val="00387BB6"/>
    <w:rsid w:val="003944F6"/>
    <w:rsid w:val="00397106"/>
    <w:rsid w:val="003A1BB9"/>
    <w:rsid w:val="003A20EB"/>
    <w:rsid w:val="003A2140"/>
    <w:rsid w:val="003A337C"/>
    <w:rsid w:val="003A57F2"/>
    <w:rsid w:val="003A748C"/>
    <w:rsid w:val="003B0A82"/>
    <w:rsid w:val="003B5703"/>
    <w:rsid w:val="003B6967"/>
    <w:rsid w:val="003C1FE7"/>
    <w:rsid w:val="003C2B62"/>
    <w:rsid w:val="003C2C43"/>
    <w:rsid w:val="003C343B"/>
    <w:rsid w:val="003C430F"/>
    <w:rsid w:val="003C74BA"/>
    <w:rsid w:val="003C77C7"/>
    <w:rsid w:val="003C7C8C"/>
    <w:rsid w:val="003C7DD4"/>
    <w:rsid w:val="003C7F98"/>
    <w:rsid w:val="003D0025"/>
    <w:rsid w:val="003D103B"/>
    <w:rsid w:val="003D17F5"/>
    <w:rsid w:val="003D2E3F"/>
    <w:rsid w:val="003D3E98"/>
    <w:rsid w:val="003D55C5"/>
    <w:rsid w:val="003D5DE9"/>
    <w:rsid w:val="003D7E05"/>
    <w:rsid w:val="003E0063"/>
    <w:rsid w:val="003E04CD"/>
    <w:rsid w:val="003E192A"/>
    <w:rsid w:val="003E3715"/>
    <w:rsid w:val="003E5D43"/>
    <w:rsid w:val="003E6C30"/>
    <w:rsid w:val="003F0C97"/>
    <w:rsid w:val="003F220F"/>
    <w:rsid w:val="003F41FA"/>
    <w:rsid w:val="003F4A49"/>
    <w:rsid w:val="003F5C56"/>
    <w:rsid w:val="0040064B"/>
    <w:rsid w:val="00401322"/>
    <w:rsid w:val="004026A2"/>
    <w:rsid w:val="0040291D"/>
    <w:rsid w:val="00403878"/>
    <w:rsid w:val="004038A8"/>
    <w:rsid w:val="00405630"/>
    <w:rsid w:val="0040631F"/>
    <w:rsid w:val="0040728A"/>
    <w:rsid w:val="00410961"/>
    <w:rsid w:val="004114C8"/>
    <w:rsid w:val="00411957"/>
    <w:rsid w:val="004121BB"/>
    <w:rsid w:val="00413D23"/>
    <w:rsid w:val="004151A5"/>
    <w:rsid w:val="004222F4"/>
    <w:rsid w:val="004225B9"/>
    <w:rsid w:val="00422975"/>
    <w:rsid w:val="00423050"/>
    <w:rsid w:val="0042356A"/>
    <w:rsid w:val="00423B4B"/>
    <w:rsid w:val="00424CDE"/>
    <w:rsid w:val="00425062"/>
    <w:rsid w:val="00426565"/>
    <w:rsid w:val="00426DAE"/>
    <w:rsid w:val="004272FB"/>
    <w:rsid w:val="00430074"/>
    <w:rsid w:val="00431DF6"/>
    <w:rsid w:val="004326D7"/>
    <w:rsid w:val="00435661"/>
    <w:rsid w:val="004366F7"/>
    <w:rsid w:val="0043729E"/>
    <w:rsid w:val="00441A50"/>
    <w:rsid w:val="004420BB"/>
    <w:rsid w:val="00445827"/>
    <w:rsid w:val="004515D5"/>
    <w:rsid w:val="004529AB"/>
    <w:rsid w:val="00454CBE"/>
    <w:rsid w:val="0045606B"/>
    <w:rsid w:val="004564B0"/>
    <w:rsid w:val="00456802"/>
    <w:rsid w:val="00456AF4"/>
    <w:rsid w:val="0045702C"/>
    <w:rsid w:val="00463133"/>
    <w:rsid w:val="004632C5"/>
    <w:rsid w:val="00465E0E"/>
    <w:rsid w:val="00466EB0"/>
    <w:rsid w:val="0046715E"/>
    <w:rsid w:val="004700E3"/>
    <w:rsid w:val="00472D31"/>
    <w:rsid w:val="004757F5"/>
    <w:rsid w:val="004813C8"/>
    <w:rsid w:val="00482760"/>
    <w:rsid w:val="00485594"/>
    <w:rsid w:val="00485D41"/>
    <w:rsid w:val="00486605"/>
    <w:rsid w:val="00490319"/>
    <w:rsid w:val="00490B28"/>
    <w:rsid w:val="0049109C"/>
    <w:rsid w:val="0049110E"/>
    <w:rsid w:val="0049181D"/>
    <w:rsid w:val="00492D5A"/>
    <w:rsid w:val="0049690B"/>
    <w:rsid w:val="00496934"/>
    <w:rsid w:val="004A0A02"/>
    <w:rsid w:val="004A1B40"/>
    <w:rsid w:val="004A3779"/>
    <w:rsid w:val="004A406B"/>
    <w:rsid w:val="004A4B9A"/>
    <w:rsid w:val="004A5C51"/>
    <w:rsid w:val="004A6A7D"/>
    <w:rsid w:val="004B2894"/>
    <w:rsid w:val="004B52D2"/>
    <w:rsid w:val="004B5A30"/>
    <w:rsid w:val="004B66B1"/>
    <w:rsid w:val="004B75A4"/>
    <w:rsid w:val="004B76C9"/>
    <w:rsid w:val="004C00F6"/>
    <w:rsid w:val="004C1607"/>
    <w:rsid w:val="004C3C29"/>
    <w:rsid w:val="004C3C86"/>
    <w:rsid w:val="004C7953"/>
    <w:rsid w:val="004C795B"/>
    <w:rsid w:val="004D228D"/>
    <w:rsid w:val="004D5CB1"/>
    <w:rsid w:val="004D695A"/>
    <w:rsid w:val="004D6EDA"/>
    <w:rsid w:val="004D7755"/>
    <w:rsid w:val="004E37D2"/>
    <w:rsid w:val="004E3CAB"/>
    <w:rsid w:val="004E3D6B"/>
    <w:rsid w:val="004E5D78"/>
    <w:rsid w:val="004E6792"/>
    <w:rsid w:val="004F1374"/>
    <w:rsid w:val="004F2CBD"/>
    <w:rsid w:val="004F37DD"/>
    <w:rsid w:val="004F39B7"/>
    <w:rsid w:val="004F3D8F"/>
    <w:rsid w:val="004F449E"/>
    <w:rsid w:val="004F6C8A"/>
    <w:rsid w:val="004F7294"/>
    <w:rsid w:val="00500295"/>
    <w:rsid w:val="00502A46"/>
    <w:rsid w:val="005073C6"/>
    <w:rsid w:val="00515352"/>
    <w:rsid w:val="00515ACA"/>
    <w:rsid w:val="005227C7"/>
    <w:rsid w:val="005244D9"/>
    <w:rsid w:val="0052622A"/>
    <w:rsid w:val="0052645B"/>
    <w:rsid w:val="005301D7"/>
    <w:rsid w:val="00532C0B"/>
    <w:rsid w:val="00533B02"/>
    <w:rsid w:val="00534441"/>
    <w:rsid w:val="0053516D"/>
    <w:rsid w:val="00535552"/>
    <w:rsid w:val="00540F86"/>
    <w:rsid w:val="005413CF"/>
    <w:rsid w:val="00541BA9"/>
    <w:rsid w:val="00546E30"/>
    <w:rsid w:val="00546EBC"/>
    <w:rsid w:val="00547462"/>
    <w:rsid w:val="00553173"/>
    <w:rsid w:val="00554012"/>
    <w:rsid w:val="005540A9"/>
    <w:rsid w:val="00555877"/>
    <w:rsid w:val="00556195"/>
    <w:rsid w:val="0055649E"/>
    <w:rsid w:val="00557CF5"/>
    <w:rsid w:val="00560A66"/>
    <w:rsid w:val="00561540"/>
    <w:rsid w:val="00563E95"/>
    <w:rsid w:val="00564FB6"/>
    <w:rsid w:val="005651C5"/>
    <w:rsid w:val="0056603B"/>
    <w:rsid w:val="00566ADD"/>
    <w:rsid w:val="005714E1"/>
    <w:rsid w:val="00571554"/>
    <w:rsid w:val="00571B34"/>
    <w:rsid w:val="00573568"/>
    <w:rsid w:val="0057373D"/>
    <w:rsid w:val="00574A17"/>
    <w:rsid w:val="00583C95"/>
    <w:rsid w:val="00584B88"/>
    <w:rsid w:val="00585F15"/>
    <w:rsid w:val="005908E0"/>
    <w:rsid w:val="00590BBD"/>
    <w:rsid w:val="00590CAF"/>
    <w:rsid w:val="00590DEF"/>
    <w:rsid w:val="0059103B"/>
    <w:rsid w:val="00593014"/>
    <w:rsid w:val="00593B28"/>
    <w:rsid w:val="00595442"/>
    <w:rsid w:val="0059575B"/>
    <w:rsid w:val="00596663"/>
    <w:rsid w:val="005A1D59"/>
    <w:rsid w:val="005A2398"/>
    <w:rsid w:val="005A2F4F"/>
    <w:rsid w:val="005A3CE6"/>
    <w:rsid w:val="005A443D"/>
    <w:rsid w:val="005A48C6"/>
    <w:rsid w:val="005A6888"/>
    <w:rsid w:val="005B1B3D"/>
    <w:rsid w:val="005B2092"/>
    <w:rsid w:val="005B3786"/>
    <w:rsid w:val="005B690B"/>
    <w:rsid w:val="005B779F"/>
    <w:rsid w:val="005C01CF"/>
    <w:rsid w:val="005C0A2D"/>
    <w:rsid w:val="005C1430"/>
    <w:rsid w:val="005C1C1B"/>
    <w:rsid w:val="005C4602"/>
    <w:rsid w:val="005C6C85"/>
    <w:rsid w:val="005D1623"/>
    <w:rsid w:val="005D325B"/>
    <w:rsid w:val="005D4C7D"/>
    <w:rsid w:val="005E0C3B"/>
    <w:rsid w:val="005E2D2C"/>
    <w:rsid w:val="005E4FAF"/>
    <w:rsid w:val="005E58BC"/>
    <w:rsid w:val="005E5F4D"/>
    <w:rsid w:val="005E64BC"/>
    <w:rsid w:val="005E6534"/>
    <w:rsid w:val="005F1B68"/>
    <w:rsid w:val="005F4416"/>
    <w:rsid w:val="005F5701"/>
    <w:rsid w:val="005F6C4D"/>
    <w:rsid w:val="005F75A6"/>
    <w:rsid w:val="006008CF"/>
    <w:rsid w:val="00602F66"/>
    <w:rsid w:val="006105A0"/>
    <w:rsid w:val="00610AC1"/>
    <w:rsid w:val="006113F2"/>
    <w:rsid w:val="00611D05"/>
    <w:rsid w:val="00612DD6"/>
    <w:rsid w:val="00612F3C"/>
    <w:rsid w:val="0061421A"/>
    <w:rsid w:val="006169C6"/>
    <w:rsid w:val="00617632"/>
    <w:rsid w:val="00620B3F"/>
    <w:rsid w:val="0062198A"/>
    <w:rsid w:val="00621D9F"/>
    <w:rsid w:val="006232B5"/>
    <w:rsid w:val="006254B5"/>
    <w:rsid w:val="00626AB9"/>
    <w:rsid w:val="00632915"/>
    <w:rsid w:val="006337C0"/>
    <w:rsid w:val="00634C36"/>
    <w:rsid w:val="006412E6"/>
    <w:rsid w:val="006422F5"/>
    <w:rsid w:val="00644841"/>
    <w:rsid w:val="00646A65"/>
    <w:rsid w:val="00647E63"/>
    <w:rsid w:val="006503A9"/>
    <w:rsid w:val="006508D4"/>
    <w:rsid w:val="006532AC"/>
    <w:rsid w:val="00654173"/>
    <w:rsid w:val="006556D9"/>
    <w:rsid w:val="00655FDC"/>
    <w:rsid w:val="006608E9"/>
    <w:rsid w:val="006622D6"/>
    <w:rsid w:val="00662BB4"/>
    <w:rsid w:val="00673175"/>
    <w:rsid w:val="0067423A"/>
    <w:rsid w:val="00674BEC"/>
    <w:rsid w:val="00675BD8"/>
    <w:rsid w:val="0067620A"/>
    <w:rsid w:val="0068038F"/>
    <w:rsid w:val="0068043E"/>
    <w:rsid w:val="00685144"/>
    <w:rsid w:val="00686F05"/>
    <w:rsid w:val="00687DDD"/>
    <w:rsid w:val="0069185A"/>
    <w:rsid w:val="006930CE"/>
    <w:rsid w:val="00693BA3"/>
    <w:rsid w:val="00695022"/>
    <w:rsid w:val="006950B7"/>
    <w:rsid w:val="00695674"/>
    <w:rsid w:val="006A040F"/>
    <w:rsid w:val="006A1400"/>
    <w:rsid w:val="006A2CCE"/>
    <w:rsid w:val="006A2DA0"/>
    <w:rsid w:val="006A34E1"/>
    <w:rsid w:val="006A5DAA"/>
    <w:rsid w:val="006A5DF9"/>
    <w:rsid w:val="006A63F8"/>
    <w:rsid w:val="006A6B08"/>
    <w:rsid w:val="006B201C"/>
    <w:rsid w:val="006B3049"/>
    <w:rsid w:val="006B37F6"/>
    <w:rsid w:val="006B3DF2"/>
    <w:rsid w:val="006C0AB1"/>
    <w:rsid w:val="006C261A"/>
    <w:rsid w:val="006C4931"/>
    <w:rsid w:val="006C5959"/>
    <w:rsid w:val="006C67B1"/>
    <w:rsid w:val="006C6879"/>
    <w:rsid w:val="006D09FD"/>
    <w:rsid w:val="006D2889"/>
    <w:rsid w:val="006D2FB9"/>
    <w:rsid w:val="006D49CE"/>
    <w:rsid w:val="006D4C8C"/>
    <w:rsid w:val="006D7D7C"/>
    <w:rsid w:val="006D7F63"/>
    <w:rsid w:val="006E1BA5"/>
    <w:rsid w:val="006E2266"/>
    <w:rsid w:val="006E4285"/>
    <w:rsid w:val="006E455F"/>
    <w:rsid w:val="006E5650"/>
    <w:rsid w:val="006F0000"/>
    <w:rsid w:val="006F1C81"/>
    <w:rsid w:val="006F1CB2"/>
    <w:rsid w:val="006F1F35"/>
    <w:rsid w:val="006F38F5"/>
    <w:rsid w:val="006F505A"/>
    <w:rsid w:val="006F6CC7"/>
    <w:rsid w:val="007003A4"/>
    <w:rsid w:val="00701721"/>
    <w:rsid w:val="00702254"/>
    <w:rsid w:val="00703611"/>
    <w:rsid w:val="00703994"/>
    <w:rsid w:val="00703D8E"/>
    <w:rsid w:val="007042E8"/>
    <w:rsid w:val="007050A5"/>
    <w:rsid w:val="00705AE3"/>
    <w:rsid w:val="00706249"/>
    <w:rsid w:val="0070766F"/>
    <w:rsid w:val="00715A76"/>
    <w:rsid w:val="00715E50"/>
    <w:rsid w:val="00715F94"/>
    <w:rsid w:val="00717FF0"/>
    <w:rsid w:val="00720BE9"/>
    <w:rsid w:val="00720E56"/>
    <w:rsid w:val="00722994"/>
    <w:rsid w:val="00722F75"/>
    <w:rsid w:val="007232C9"/>
    <w:rsid w:val="00723316"/>
    <w:rsid w:val="007236F6"/>
    <w:rsid w:val="00727D99"/>
    <w:rsid w:val="007310E4"/>
    <w:rsid w:val="00732064"/>
    <w:rsid w:val="007323CE"/>
    <w:rsid w:val="00733D0F"/>
    <w:rsid w:val="00735FDF"/>
    <w:rsid w:val="00736A19"/>
    <w:rsid w:val="00736E33"/>
    <w:rsid w:val="00740519"/>
    <w:rsid w:val="00741170"/>
    <w:rsid w:val="00743D5B"/>
    <w:rsid w:val="00744371"/>
    <w:rsid w:val="00745DEA"/>
    <w:rsid w:val="00747DA6"/>
    <w:rsid w:val="00751472"/>
    <w:rsid w:val="0075198D"/>
    <w:rsid w:val="0075315E"/>
    <w:rsid w:val="007541BC"/>
    <w:rsid w:val="00755571"/>
    <w:rsid w:val="0075588F"/>
    <w:rsid w:val="00756099"/>
    <w:rsid w:val="0076119E"/>
    <w:rsid w:val="00761503"/>
    <w:rsid w:val="00762E9A"/>
    <w:rsid w:val="00765870"/>
    <w:rsid w:val="00765BA1"/>
    <w:rsid w:val="00770739"/>
    <w:rsid w:val="00771748"/>
    <w:rsid w:val="00772FD3"/>
    <w:rsid w:val="007735C8"/>
    <w:rsid w:val="00773D8E"/>
    <w:rsid w:val="00774680"/>
    <w:rsid w:val="00777C70"/>
    <w:rsid w:val="00780BCC"/>
    <w:rsid w:val="00782B99"/>
    <w:rsid w:val="00783818"/>
    <w:rsid w:val="00784FA0"/>
    <w:rsid w:val="007855E9"/>
    <w:rsid w:val="0078751A"/>
    <w:rsid w:val="00787EF8"/>
    <w:rsid w:val="00792AED"/>
    <w:rsid w:val="007934F9"/>
    <w:rsid w:val="00794360"/>
    <w:rsid w:val="00794D6D"/>
    <w:rsid w:val="00795F73"/>
    <w:rsid w:val="00795F78"/>
    <w:rsid w:val="007963C7"/>
    <w:rsid w:val="00797A31"/>
    <w:rsid w:val="00797AB1"/>
    <w:rsid w:val="007A1081"/>
    <w:rsid w:val="007A3560"/>
    <w:rsid w:val="007A4B0B"/>
    <w:rsid w:val="007A533B"/>
    <w:rsid w:val="007A544A"/>
    <w:rsid w:val="007A5D89"/>
    <w:rsid w:val="007A66D6"/>
    <w:rsid w:val="007A685D"/>
    <w:rsid w:val="007B076E"/>
    <w:rsid w:val="007B2C16"/>
    <w:rsid w:val="007B30E8"/>
    <w:rsid w:val="007B3563"/>
    <w:rsid w:val="007B7079"/>
    <w:rsid w:val="007B79B6"/>
    <w:rsid w:val="007C2064"/>
    <w:rsid w:val="007C21F0"/>
    <w:rsid w:val="007C4E3B"/>
    <w:rsid w:val="007C5094"/>
    <w:rsid w:val="007C6183"/>
    <w:rsid w:val="007C6CAE"/>
    <w:rsid w:val="007D0D2E"/>
    <w:rsid w:val="007D0FA4"/>
    <w:rsid w:val="007D1429"/>
    <w:rsid w:val="007D19DD"/>
    <w:rsid w:val="007D1CAC"/>
    <w:rsid w:val="007D2E7E"/>
    <w:rsid w:val="007D330A"/>
    <w:rsid w:val="007D7302"/>
    <w:rsid w:val="007E05E8"/>
    <w:rsid w:val="007E0B3A"/>
    <w:rsid w:val="007E1F01"/>
    <w:rsid w:val="007E2184"/>
    <w:rsid w:val="007E4AC6"/>
    <w:rsid w:val="007E5DB1"/>
    <w:rsid w:val="007E68E8"/>
    <w:rsid w:val="007E7DD4"/>
    <w:rsid w:val="007F17B0"/>
    <w:rsid w:val="007F200D"/>
    <w:rsid w:val="007F34A5"/>
    <w:rsid w:val="007F4DB2"/>
    <w:rsid w:val="007F5102"/>
    <w:rsid w:val="007F5AF8"/>
    <w:rsid w:val="0080066B"/>
    <w:rsid w:val="008022C4"/>
    <w:rsid w:val="008036BC"/>
    <w:rsid w:val="00803C14"/>
    <w:rsid w:val="00804E38"/>
    <w:rsid w:val="00805EEA"/>
    <w:rsid w:val="00807A43"/>
    <w:rsid w:val="0081125B"/>
    <w:rsid w:val="00811336"/>
    <w:rsid w:val="00811DA7"/>
    <w:rsid w:val="00813FC9"/>
    <w:rsid w:val="00813FD8"/>
    <w:rsid w:val="00814356"/>
    <w:rsid w:val="008154E4"/>
    <w:rsid w:val="008217BD"/>
    <w:rsid w:val="00824050"/>
    <w:rsid w:val="008251CC"/>
    <w:rsid w:val="008266E0"/>
    <w:rsid w:val="00826B73"/>
    <w:rsid w:val="00826EAD"/>
    <w:rsid w:val="00830A2B"/>
    <w:rsid w:val="00831CBB"/>
    <w:rsid w:val="00832528"/>
    <w:rsid w:val="00833518"/>
    <w:rsid w:val="00834816"/>
    <w:rsid w:val="0083481B"/>
    <w:rsid w:val="0084442A"/>
    <w:rsid w:val="00845AEC"/>
    <w:rsid w:val="0084637D"/>
    <w:rsid w:val="008478C4"/>
    <w:rsid w:val="00852A2E"/>
    <w:rsid w:val="00854E62"/>
    <w:rsid w:val="00855BDC"/>
    <w:rsid w:val="00856402"/>
    <w:rsid w:val="00856A52"/>
    <w:rsid w:val="00856F9E"/>
    <w:rsid w:val="00857F15"/>
    <w:rsid w:val="00860503"/>
    <w:rsid w:val="008621F9"/>
    <w:rsid w:val="0086229B"/>
    <w:rsid w:val="008628B9"/>
    <w:rsid w:val="00863481"/>
    <w:rsid w:val="00864047"/>
    <w:rsid w:val="008656ED"/>
    <w:rsid w:val="00866460"/>
    <w:rsid w:val="00866E66"/>
    <w:rsid w:val="00867405"/>
    <w:rsid w:val="0087140E"/>
    <w:rsid w:val="008724AB"/>
    <w:rsid w:val="00872A01"/>
    <w:rsid w:val="0087336A"/>
    <w:rsid w:val="00873372"/>
    <w:rsid w:val="0087344C"/>
    <w:rsid w:val="00876324"/>
    <w:rsid w:val="0087656F"/>
    <w:rsid w:val="00883964"/>
    <w:rsid w:val="00886146"/>
    <w:rsid w:val="0088645B"/>
    <w:rsid w:val="00887F21"/>
    <w:rsid w:val="00890B4B"/>
    <w:rsid w:val="00890F6D"/>
    <w:rsid w:val="008922B8"/>
    <w:rsid w:val="00893E85"/>
    <w:rsid w:val="008949EF"/>
    <w:rsid w:val="008973F9"/>
    <w:rsid w:val="00897C72"/>
    <w:rsid w:val="008A02EA"/>
    <w:rsid w:val="008A1E73"/>
    <w:rsid w:val="008A2375"/>
    <w:rsid w:val="008A3C72"/>
    <w:rsid w:val="008A4FFD"/>
    <w:rsid w:val="008A56F4"/>
    <w:rsid w:val="008A7792"/>
    <w:rsid w:val="008B2598"/>
    <w:rsid w:val="008B322A"/>
    <w:rsid w:val="008B3C3E"/>
    <w:rsid w:val="008B449E"/>
    <w:rsid w:val="008B4D9B"/>
    <w:rsid w:val="008C146B"/>
    <w:rsid w:val="008C2E3B"/>
    <w:rsid w:val="008C303D"/>
    <w:rsid w:val="008C4D95"/>
    <w:rsid w:val="008C53CC"/>
    <w:rsid w:val="008C54EE"/>
    <w:rsid w:val="008C55D6"/>
    <w:rsid w:val="008C7EC3"/>
    <w:rsid w:val="008D15AD"/>
    <w:rsid w:val="008D2083"/>
    <w:rsid w:val="008D23FF"/>
    <w:rsid w:val="008D587A"/>
    <w:rsid w:val="008D61F4"/>
    <w:rsid w:val="008E6E3E"/>
    <w:rsid w:val="008F0532"/>
    <w:rsid w:val="008F18E2"/>
    <w:rsid w:val="008F3A94"/>
    <w:rsid w:val="008F3B93"/>
    <w:rsid w:val="008F4C86"/>
    <w:rsid w:val="008F58E8"/>
    <w:rsid w:val="0090011A"/>
    <w:rsid w:val="0090094C"/>
    <w:rsid w:val="00900EB7"/>
    <w:rsid w:val="009015A2"/>
    <w:rsid w:val="00901886"/>
    <w:rsid w:val="009048F4"/>
    <w:rsid w:val="009054C3"/>
    <w:rsid w:val="009059C6"/>
    <w:rsid w:val="00905BC0"/>
    <w:rsid w:val="00907A39"/>
    <w:rsid w:val="00907EEA"/>
    <w:rsid w:val="009101C5"/>
    <w:rsid w:val="00910C66"/>
    <w:rsid w:val="00911906"/>
    <w:rsid w:val="009125A5"/>
    <w:rsid w:val="00913904"/>
    <w:rsid w:val="00914C9A"/>
    <w:rsid w:val="0091579B"/>
    <w:rsid w:val="009226CC"/>
    <w:rsid w:val="00924791"/>
    <w:rsid w:val="00924E82"/>
    <w:rsid w:val="009302AC"/>
    <w:rsid w:val="00930AC7"/>
    <w:rsid w:val="0093191C"/>
    <w:rsid w:val="00931FC2"/>
    <w:rsid w:val="00932469"/>
    <w:rsid w:val="009329E8"/>
    <w:rsid w:val="00936CA9"/>
    <w:rsid w:val="00937222"/>
    <w:rsid w:val="00937712"/>
    <w:rsid w:val="00937C8A"/>
    <w:rsid w:val="009400F8"/>
    <w:rsid w:val="00940E2D"/>
    <w:rsid w:val="009450FF"/>
    <w:rsid w:val="00945FD0"/>
    <w:rsid w:val="00946C90"/>
    <w:rsid w:val="00946E5C"/>
    <w:rsid w:val="00952813"/>
    <w:rsid w:val="00956931"/>
    <w:rsid w:val="00960432"/>
    <w:rsid w:val="00960EC5"/>
    <w:rsid w:val="00962155"/>
    <w:rsid w:val="0096285D"/>
    <w:rsid w:val="00963228"/>
    <w:rsid w:val="00963AD9"/>
    <w:rsid w:val="00967BC2"/>
    <w:rsid w:val="00972949"/>
    <w:rsid w:val="00974207"/>
    <w:rsid w:val="00975A8F"/>
    <w:rsid w:val="0098029E"/>
    <w:rsid w:val="0098036A"/>
    <w:rsid w:val="0098053E"/>
    <w:rsid w:val="009806BD"/>
    <w:rsid w:val="009806CA"/>
    <w:rsid w:val="00980BB7"/>
    <w:rsid w:val="009812AC"/>
    <w:rsid w:val="00982406"/>
    <w:rsid w:val="009852FA"/>
    <w:rsid w:val="0098556F"/>
    <w:rsid w:val="009864A9"/>
    <w:rsid w:val="009879BA"/>
    <w:rsid w:val="0099156E"/>
    <w:rsid w:val="00993C9A"/>
    <w:rsid w:val="00994A7A"/>
    <w:rsid w:val="00994CEC"/>
    <w:rsid w:val="00995798"/>
    <w:rsid w:val="00995DD3"/>
    <w:rsid w:val="009961E4"/>
    <w:rsid w:val="009A1796"/>
    <w:rsid w:val="009A2C5B"/>
    <w:rsid w:val="009A5CA6"/>
    <w:rsid w:val="009A5D90"/>
    <w:rsid w:val="009A62CD"/>
    <w:rsid w:val="009B083E"/>
    <w:rsid w:val="009B1FF1"/>
    <w:rsid w:val="009B36C8"/>
    <w:rsid w:val="009B3FA0"/>
    <w:rsid w:val="009B4686"/>
    <w:rsid w:val="009B5B89"/>
    <w:rsid w:val="009B6BE6"/>
    <w:rsid w:val="009B741B"/>
    <w:rsid w:val="009C0691"/>
    <w:rsid w:val="009C2CD2"/>
    <w:rsid w:val="009C4546"/>
    <w:rsid w:val="009C7B93"/>
    <w:rsid w:val="009D207A"/>
    <w:rsid w:val="009D33CD"/>
    <w:rsid w:val="009D3C6C"/>
    <w:rsid w:val="009D5C43"/>
    <w:rsid w:val="009D7817"/>
    <w:rsid w:val="009E1716"/>
    <w:rsid w:val="009E4DED"/>
    <w:rsid w:val="009E5DE1"/>
    <w:rsid w:val="009F1D6F"/>
    <w:rsid w:val="009F2436"/>
    <w:rsid w:val="009F5678"/>
    <w:rsid w:val="009F7CED"/>
    <w:rsid w:val="00A00849"/>
    <w:rsid w:val="00A04DDF"/>
    <w:rsid w:val="00A079EF"/>
    <w:rsid w:val="00A11DAA"/>
    <w:rsid w:val="00A13EBC"/>
    <w:rsid w:val="00A14BAA"/>
    <w:rsid w:val="00A15DA3"/>
    <w:rsid w:val="00A15E01"/>
    <w:rsid w:val="00A1733D"/>
    <w:rsid w:val="00A173A7"/>
    <w:rsid w:val="00A2546E"/>
    <w:rsid w:val="00A323A7"/>
    <w:rsid w:val="00A3276B"/>
    <w:rsid w:val="00A32918"/>
    <w:rsid w:val="00A32C09"/>
    <w:rsid w:val="00A34A25"/>
    <w:rsid w:val="00A35822"/>
    <w:rsid w:val="00A35A7D"/>
    <w:rsid w:val="00A362F8"/>
    <w:rsid w:val="00A3791D"/>
    <w:rsid w:val="00A42E23"/>
    <w:rsid w:val="00A42F5E"/>
    <w:rsid w:val="00A43BF3"/>
    <w:rsid w:val="00A44AED"/>
    <w:rsid w:val="00A45995"/>
    <w:rsid w:val="00A4759E"/>
    <w:rsid w:val="00A5358F"/>
    <w:rsid w:val="00A60FC2"/>
    <w:rsid w:val="00A61AB3"/>
    <w:rsid w:val="00A6324E"/>
    <w:rsid w:val="00A63F4A"/>
    <w:rsid w:val="00A64199"/>
    <w:rsid w:val="00A6436B"/>
    <w:rsid w:val="00A64957"/>
    <w:rsid w:val="00A66142"/>
    <w:rsid w:val="00A66C32"/>
    <w:rsid w:val="00A71E6C"/>
    <w:rsid w:val="00A71ED3"/>
    <w:rsid w:val="00A73228"/>
    <w:rsid w:val="00A75C8A"/>
    <w:rsid w:val="00A76572"/>
    <w:rsid w:val="00A77BD1"/>
    <w:rsid w:val="00A81C26"/>
    <w:rsid w:val="00A8460A"/>
    <w:rsid w:val="00A855A7"/>
    <w:rsid w:val="00A86CEF"/>
    <w:rsid w:val="00A878C7"/>
    <w:rsid w:val="00A90FFC"/>
    <w:rsid w:val="00A94511"/>
    <w:rsid w:val="00A950D8"/>
    <w:rsid w:val="00A96922"/>
    <w:rsid w:val="00AA0285"/>
    <w:rsid w:val="00AA1108"/>
    <w:rsid w:val="00AA3A9D"/>
    <w:rsid w:val="00AA4091"/>
    <w:rsid w:val="00AA5AD9"/>
    <w:rsid w:val="00AA6203"/>
    <w:rsid w:val="00AB01FD"/>
    <w:rsid w:val="00AB2702"/>
    <w:rsid w:val="00AB3344"/>
    <w:rsid w:val="00AB4817"/>
    <w:rsid w:val="00AB4BE9"/>
    <w:rsid w:val="00AB65E8"/>
    <w:rsid w:val="00AB7E70"/>
    <w:rsid w:val="00AC402B"/>
    <w:rsid w:val="00AC725E"/>
    <w:rsid w:val="00AC7EBB"/>
    <w:rsid w:val="00AD059E"/>
    <w:rsid w:val="00AD14AF"/>
    <w:rsid w:val="00AD3EB6"/>
    <w:rsid w:val="00AD7263"/>
    <w:rsid w:val="00AD7299"/>
    <w:rsid w:val="00AD7EEE"/>
    <w:rsid w:val="00AE528F"/>
    <w:rsid w:val="00AE5A9A"/>
    <w:rsid w:val="00AE64B6"/>
    <w:rsid w:val="00AE6B96"/>
    <w:rsid w:val="00AE7550"/>
    <w:rsid w:val="00AF09F8"/>
    <w:rsid w:val="00AF0CCF"/>
    <w:rsid w:val="00AF3CA6"/>
    <w:rsid w:val="00B04EA0"/>
    <w:rsid w:val="00B0666B"/>
    <w:rsid w:val="00B10A39"/>
    <w:rsid w:val="00B10A80"/>
    <w:rsid w:val="00B131B6"/>
    <w:rsid w:val="00B1383C"/>
    <w:rsid w:val="00B14739"/>
    <w:rsid w:val="00B163DB"/>
    <w:rsid w:val="00B212BB"/>
    <w:rsid w:val="00B21758"/>
    <w:rsid w:val="00B22010"/>
    <w:rsid w:val="00B22DB9"/>
    <w:rsid w:val="00B26869"/>
    <w:rsid w:val="00B26A37"/>
    <w:rsid w:val="00B306B3"/>
    <w:rsid w:val="00B313D1"/>
    <w:rsid w:val="00B31531"/>
    <w:rsid w:val="00B31843"/>
    <w:rsid w:val="00B36301"/>
    <w:rsid w:val="00B40A24"/>
    <w:rsid w:val="00B42896"/>
    <w:rsid w:val="00B4555A"/>
    <w:rsid w:val="00B463BA"/>
    <w:rsid w:val="00B46B2B"/>
    <w:rsid w:val="00B51B44"/>
    <w:rsid w:val="00B538FC"/>
    <w:rsid w:val="00B546E2"/>
    <w:rsid w:val="00B54D33"/>
    <w:rsid w:val="00B54EC2"/>
    <w:rsid w:val="00B555C7"/>
    <w:rsid w:val="00B55A70"/>
    <w:rsid w:val="00B6012B"/>
    <w:rsid w:val="00B6231C"/>
    <w:rsid w:val="00B7010A"/>
    <w:rsid w:val="00B7290A"/>
    <w:rsid w:val="00B746C0"/>
    <w:rsid w:val="00B74884"/>
    <w:rsid w:val="00B75146"/>
    <w:rsid w:val="00B81967"/>
    <w:rsid w:val="00B852AD"/>
    <w:rsid w:val="00B86AA3"/>
    <w:rsid w:val="00B87124"/>
    <w:rsid w:val="00B8748D"/>
    <w:rsid w:val="00B87E65"/>
    <w:rsid w:val="00B937FF"/>
    <w:rsid w:val="00B93949"/>
    <w:rsid w:val="00B93AE2"/>
    <w:rsid w:val="00B96A76"/>
    <w:rsid w:val="00B96D3B"/>
    <w:rsid w:val="00B97126"/>
    <w:rsid w:val="00B971E7"/>
    <w:rsid w:val="00BA025D"/>
    <w:rsid w:val="00BA0AD8"/>
    <w:rsid w:val="00BA169E"/>
    <w:rsid w:val="00BA2BD1"/>
    <w:rsid w:val="00BA2BD9"/>
    <w:rsid w:val="00BA3986"/>
    <w:rsid w:val="00BA4D83"/>
    <w:rsid w:val="00BA5424"/>
    <w:rsid w:val="00BB0C76"/>
    <w:rsid w:val="00BB1DF7"/>
    <w:rsid w:val="00BB440E"/>
    <w:rsid w:val="00BB4ECF"/>
    <w:rsid w:val="00BC1478"/>
    <w:rsid w:val="00BC3A07"/>
    <w:rsid w:val="00BC5192"/>
    <w:rsid w:val="00BD1186"/>
    <w:rsid w:val="00BD2021"/>
    <w:rsid w:val="00BD35C4"/>
    <w:rsid w:val="00BD387F"/>
    <w:rsid w:val="00BD4581"/>
    <w:rsid w:val="00BD576A"/>
    <w:rsid w:val="00BD77CD"/>
    <w:rsid w:val="00BE0B91"/>
    <w:rsid w:val="00BE0E5A"/>
    <w:rsid w:val="00BE4170"/>
    <w:rsid w:val="00BE47FC"/>
    <w:rsid w:val="00BE6C3B"/>
    <w:rsid w:val="00BE7510"/>
    <w:rsid w:val="00BF1341"/>
    <w:rsid w:val="00BF646D"/>
    <w:rsid w:val="00BF6B4A"/>
    <w:rsid w:val="00BF7E89"/>
    <w:rsid w:val="00C00A84"/>
    <w:rsid w:val="00C00DEE"/>
    <w:rsid w:val="00C02FD6"/>
    <w:rsid w:val="00C03141"/>
    <w:rsid w:val="00C03425"/>
    <w:rsid w:val="00C03BBA"/>
    <w:rsid w:val="00C046EF"/>
    <w:rsid w:val="00C106E3"/>
    <w:rsid w:val="00C11D98"/>
    <w:rsid w:val="00C13421"/>
    <w:rsid w:val="00C13F63"/>
    <w:rsid w:val="00C156E0"/>
    <w:rsid w:val="00C219C4"/>
    <w:rsid w:val="00C22C24"/>
    <w:rsid w:val="00C23303"/>
    <w:rsid w:val="00C24E6B"/>
    <w:rsid w:val="00C26A48"/>
    <w:rsid w:val="00C306C8"/>
    <w:rsid w:val="00C32164"/>
    <w:rsid w:val="00C336FD"/>
    <w:rsid w:val="00C342C0"/>
    <w:rsid w:val="00C34CE6"/>
    <w:rsid w:val="00C37D10"/>
    <w:rsid w:val="00C40D3B"/>
    <w:rsid w:val="00C41274"/>
    <w:rsid w:val="00C4210F"/>
    <w:rsid w:val="00C4466B"/>
    <w:rsid w:val="00C44F02"/>
    <w:rsid w:val="00C45C69"/>
    <w:rsid w:val="00C471EA"/>
    <w:rsid w:val="00C51E6C"/>
    <w:rsid w:val="00C5294B"/>
    <w:rsid w:val="00C53214"/>
    <w:rsid w:val="00C54964"/>
    <w:rsid w:val="00C54AD4"/>
    <w:rsid w:val="00C56D78"/>
    <w:rsid w:val="00C576F8"/>
    <w:rsid w:val="00C63D71"/>
    <w:rsid w:val="00C6458E"/>
    <w:rsid w:val="00C64811"/>
    <w:rsid w:val="00C64A2A"/>
    <w:rsid w:val="00C728A5"/>
    <w:rsid w:val="00C74770"/>
    <w:rsid w:val="00C76EB6"/>
    <w:rsid w:val="00C807AB"/>
    <w:rsid w:val="00C85148"/>
    <w:rsid w:val="00C86741"/>
    <w:rsid w:val="00C86CD2"/>
    <w:rsid w:val="00C86F19"/>
    <w:rsid w:val="00C87AFC"/>
    <w:rsid w:val="00C909F7"/>
    <w:rsid w:val="00CA07ED"/>
    <w:rsid w:val="00CA0981"/>
    <w:rsid w:val="00CA1050"/>
    <w:rsid w:val="00CA2B67"/>
    <w:rsid w:val="00CA2ECC"/>
    <w:rsid w:val="00CA4296"/>
    <w:rsid w:val="00CA61F7"/>
    <w:rsid w:val="00CA68E1"/>
    <w:rsid w:val="00CA7741"/>
    <w:rsid w:val="00CA7998"/>
    <w:rsid w:val="00CB0612"/>
    <w:rsid w:val="00CB106E"/>
    <w:rsid w:val="00CB12B8"/>
    <w:rsid w:val="00CB1530"/>
    <w:rsid w:val="00CB2E30"/>
    <w:rsid w:val="00CB33E3"/>
    <w:rsid w:val="00CB3868"/>
    <w:rsid w:val="00CB542D"/>
    <w:rsid w:val="00CB5E2D"/>
    <w:rsid w:val="00CB6101"/>
    <w:rsid w:val="00CB6492"/>
    <w:rsid w:val="00CB6534"/>
    <w:rsid w:val="00CB6E1A"/>
    <w:rsid w:val="00CB75D6"/>
    <w:rsid w:val="00CB7780"/>
    <w:rsid w:val="00CB7797"/>
    <w:rsid w:val="00CC1C5A"/>
    <w:rsid w:val="00CC427F"/>
    <w:rsid w:val="00CC533E"/>
    <w:rsid w:val="00CC7CF3"/>
    <w:rsid w:val="00CD0374"/>
    <w:rsid w:val="00CD166D"/>
    <w:rsid w:val="00CD6670"/>
    <w:rsid w:val="00CD66A5"/>
    <w:rsid w:val="00CE1882"/>
    <w:rsid w:val="00CE310B"/>
    <w:rsid w:val="00CE62D1"/>
    <w:rsid w:val="00CE77B0"/>
    <w:rsid w:val="00CF0E40"/>
    <w:rsid w:val="00CF47E2"/>
    <w:rsid w:val="00CF4AA2"/>
    <w:rsid w:val="00CF5AFB"/>
    <w:rsid w:val="00CF765F"/>
    <w:rsid w:val="00CF7A1C"/>
    <w:rsid w:val="00D001E0"/>
    <w:rsid w:val="00D055AD"/>
    <w:rsid w:val="00D1028A"/>
    <w:rsid w:val="00D10BB0"/>
    <w:rsid w:val="00D11C14"/>
    <w:rsid w:val="00D133B0"/>
    <w:rsid w:val="00D157BA"/>
    <w:rsid w:val="00D1674E"/>
    <w:rsid w:val="00D16902"/>
    <w:rsid w:val="00D16A33"/>
    <w:rsid w:val="00D21E0F"/>
    <w:rsid w:val="00D21FA1"/>
    <w:rsid w:val="00D235D6"/>
    <w:rsid w:val="00D2414B"/>
    <w:rsid w:val="00D244BE"/>
    <w:rsid w:val="00D26458"/>
    <w:rsid w:val="00D31227"/>
    <w:rsid w:val="00D339AF"/>
    <w:rsid w:val="00D3445F"/>
    <w:rsid w:val="00D34753"/>
    <w:rsid w:val="00D3576E"/>
    <w:rsid w:val="00D358D6"/>
    <w:rsid w:val="00D40859"/>
    <w:rsid w:val="00D455D2"/>
    <w:rsid w:val="00D47215"/>
    <w:rsid w:val="00D5159B"/>
    <w:rsid w:val="00D545CD"/>
    <w:rsid w:val="00D55814"/>
    <w:rsid w:val="00D56023"/>
    <w:rsid w:val="00D566A0"/>
    <w:rsid w:val="00D56A78"/>
    <w:rsid w:val="00D57C90"/>
    <w:rsid w:val="00D6072C"/>
    <w:rsid w:val="00D61D16"/>
    <w:rsid w:val="00D61FC8"/>
    <w:rsid w:val="00D634AB"/>
    <w:rsid w:val="00D64FEB"/>
    <w:rsid w:val="00D658D2"/>
    <w:rsid w:val="00D674DF"/>
    <w:rsid w:val="00D717AA"/>
    <w:rsid w:val="00D7284C"/>
    <w:rsid w:val="00D72E1D"/>
    <w:rsid w:val="00D7357A"/>
    <w:rsid w:val="00D738C2"/>
    <w:rsid w:val="00D73C31"/>
    <w:rsid w:val="00D75B89"/>
    <w:rsid w:val="00D80BFF"/>
    <w:rsid w:val="00D8185C"/>
    <w:rsid w:val="00D82B43"/>
    <w:rsid w:val="00D83C08"/>
    <w:rsid w:val="00D84347"/>
    <w:rsid w:val="00D84641"/>
    <w:rsid w:val="00D854C6"/>
    <w:rsid w:val="00D867F4"/>
    <w:rsid w:val="00D86DB5"/>
    <w:rsid w:val="00D870FF"/>
    <w:rsid w:val="00D9006D"/>
    <w:rsid w:val="00D90648"/>
    <w:rsid w:val="00D90730"/>
    <w:rsid w:val="00D90BDA"/>
    <w:rsid w:val="00D91E98"/>
    <w:rsid w:val="00D95361"/>
    <w:rsid w:val="00D95437"/>
    <w:rsid w:val="00D9569C"/>
    <w:rsid w:val="00D97A39"/>
    <w:rsid w:val="00DA1F5D"/>
    <w:rsid w:val="00DA2021"/>
    <w:rsid w:val="00DA2640"/>
    <w:rsid w:val="00DA2B2F"/>
    <w:rsid w:val="00DA33AF"/>
    <w:rsid w:val="00DA3728"/>
    <w:rsid w:val="00DA395F"/>
    <w:rsid w:val="00DA4433"/>
    <w:rsid w:val="00DA4765"/>
    <w:rsid w:val="00DA7891"/>
    <w:rsid w:val="00DB298F"/>
    <w:rsid w:val="00DB374F"/>
    <w:rsid w:val="00DB4E99"/>
    <w:rsid w:val="00DB577D"/>
    <w:rsid w:val="00DB6B36"/>
    <w:rsid w:val="00DC0CAB"/>
    <w:rsid w:val="00DC1965"/>
    <w:rsid w:val="00DC2329"/>
    <w:rsid w:val="00DC2B83"/>
    <w:rsid w:val="00DC3535"/>
    <w:rsid w:val="00DC384B"/>
    <w:rsid w:val="00DC5D05"/>
    <w:rsid w:val="00DD12FC"/>
    <w:rsid w:val="00DD1D2F"/>
    <w:rsid w:val="00DD2B40"/>
    <w:rsid w:val="00DD6328"/>
    <w:rsid w:val="00DD785F"/>
    <w:rsid w:val="00DE0CEA"/>
    <w:rsid w:val="00DE4B50"/>
    <w:rsid w:val="00DE6222"/>
    <w:rsid w:val="00DE67E5"/>
    <w:rsid w:val="00DF22DC"/>
    <w:rsid w:val="00DF2F01"/>
    <w:rsid w:val="00DF324A"/>
    <w:rsid w:val="00DF3586"/>
    <w:rsid w:val="00DF4D1B"/>
    <w:rsid w:val="00DF6131"/>
    <w:rsid w:val="00DF6591"/>
    <w:rsid w:val="00DF695A"/>
    <w:rsid w:val="00E0314B"/>
    <w:rsid w:val="00E03E17"/>
    <w:rsid w:val="00E0403F"/>
    <w:rsid w:val="00E04E3C"/>
    <w:rsid w:val="00E0605E"/>
    <w:rsid w:val="00E06B90"/>
    <w:rsid w:val="00E06D2F"/>
    <w:rsid w:val="00E072E3"/>
    <w:rsid w:val="00E102F8"/>
    <w:rsid w:val="00E1079D"/>
    <w:rsid w:val="00E10CFC"/>
    <w:rsid w:val="00E13A94"/>
    <w:rsid w:val="00E15903"/>
    <w:rsid w:val="00E211E6"/>
    <w:rsid w:val="00E21C46"/>
    <w:rsid w:val="00E23E52"/>
    <w:rsid w:val="00E25417"/>
    <w:rsid w:val="00E31AB6"/>
    <w:rsid w:val="00E31C33"/>
    <w:rsid w:val="00E3204D"/>
    <w:rsid w:val="00E33928"/>
    <w:rsid w:val="00E33EDD"/>
    <w:rsid w:val="00E34FB7"/>
    <w:rsid w:val="00E35164"/>
    <w:rsid w:val="00E358BF"/>
    <w:rsid w:val="00E35A82"/>
    <w:rsid w:val="00E37E4C"/>
    <w:rsid w:val="00E4169D"/>
    <w:rsid w:val="00E42AC7"/>
    <w:rsid w:val="00E42F3B"/>
    <w:rsid w:val="00E43CCC"/>
    <w:rsid w:val="00E451B1"/>
    <w:rsid w:val="00E50930"/>
    <w:rsid w:val="00E509D7"/>
    <w:rsid w:val="00E51347"/>
    <w:rsid w:val="00E5209C"/>
    <w:rsid w:val="00E53D94"/>
    <w:rsid w:val="00E603E0"/>
    <w:rsid w:val="00E611C1"/>
    <w:rsid w:val="00E61ABA"/>
    <w:rsid w:val="00E61B38"/>
    <w:rsid w:val="00E62CAF"/>
    <w:rsid w:val="00E637C2"/>
    <w:rsid w:val="00E66DA3"/>
    <w:rsid w:val="00E670FF"/>
    <w:rsid w:val="00E67818"/>
    <w:rsid w:val="00E67ACA"/>
    <w:rsid w:val="00E67E9A"/>
    <w:rsid w:val="00E73100"/>
    <w:rsid w:val="00E7371C"/>
    <w:rsid w:val="00E74539"/>
    <w:rsid w:val="00E74663"/>
    <w:rsid w:val="00E74995"/>
    <w:rsid w:val="00E75FB6"/>
    <w:rsid w:val="00E77CEE"/>
    <w:rsid w:val="00E8466E"/>
    <w:rsid w:val="00E84CB8"/>
    <w:rsid w:val="00E871F1"/>
    <w:rsid w:val="00E923B0"/>
    <w:rsid w:val="00E92BA8"/>
    <w:rsid w:val="00E951EB"/>
    <w:rsid w:val="00E95713"/>
    <w:rsid w:val="00E96672"/>
    <w:rsid w:val="00E96F41"/>
    <w:rsid w:val="00EA0838"/>
    <w:rsid w:val="00EA0C4D"/>
    <w:rsid w:val="00EA2817"/>
    <w:rsid w:val="00EA34E1"/>
    <w:rsid w:val="00EA3BC9"/>
    <w:rsid w:val="00EA4232"/>
    <w:rsid w:val="00EA4618"/>
    <w:rsid w:val="00EA4C9F"/>
    <w:rsid w:val="00EA5DD7"/>
    <w:rsid w:val="00EA69AF"/>
    <w:rsid w:val="00EA6A9C"/>
    <w:rsid w:val="00EA735D"/>
    <w:rsid w:val="00EB212B"/>
    <w:rsid w:val="00EB3D50"/>
    <w:rsid w:val="00EB4924"/>
    <w:rsid w:val="00EB619D"/>
    <w:rsid w:val="00EB6BCB"/>
    <w:rsid w:val="00EB6DC6"/>
    <w:rsid w:val="00EC0828"/>
    <w:rsid w:val="00EC0EE0"/>
    <w:rsid w:val="00EC293F"/>
    <w:rsid w:val="00EC36D3"/>
    <w:rsid w:val="00EC5499"/>
    <w:rsid w:val="00EC5733"/>
    <w:rsid w:val="00EC5DB2"/>
    <w:rsid w:val="00EC6457"/>
    <w:rsid w:val="00EC7C2B"/>
    <w:rsid w:val="00EC7FCE"/>
    <w:rsid w:val="00ED08D6"/>
    <w:rsid w:val="00ED1000"/>
    <w:rsid w:val="00ED158D"/>
    <w:rsid w:val="00ED28BE"/>
    <w:rsid w:val="00ED3F3A"/>
    <w:rsid w:val="00ED4290"/>
    <w:rsid w:val="00ED47B9"/>
    <w:rsid w:val="00ED6300"/>
    <w:rsid w:val="00EE2A5B"/>
    <w:rsid w:val="00EE3653"/>
    <w:rsid w:val="00EE560F"/>
    <w:rsid w:val="00EE5F5B"/>
    <w:rsid w:val="00EE7BB6"/>
    <w:rsid w:val="00EE7EE2"/>
    <w:rsid w:val="00EF14EF"/>
    <w:rsid w:val="00EF1FDC"/>
    <w:rsid w:val="00EF291A"/>
    <w:rsid w:val="00EF31BB"/>
    <w:rsid w:val="00EF3415"/>
    <w:rsid w:val="00EF40A4"/>
    <w:rsid w:val="00EF44DB"/>
    <w:rsid w:val="00EF6939"/>
    <w:rsid w:val="00EF7005"/>
    <w:rsid w:val="00EF7DB8"/>
    <w:rsid w:val="00EF7F40"/>
    <w:rsid w:val="00F009F4"/>
    <w:rsid w:val="00F06228"/>
    <w:rsid w:val="00F06A83"/>
    <w:rsid w:val="00F077A8"/>
    <w:rsid w:val="00F11F40"/>
    <w:rsid w:val="00F13DE9"/>
    <w:rsid w:val="00F147F4"/>
    <w:rsid w:val="00F14F4C"/>
    <w:rsid w:val="00F161C1"/>
    <w:rsid w:val="00F1646D"/>
    <w:rsid w:val="00F17539"/>
    <w:rsid w:val="00F2673C"/>
    <w:rsid w:val="00F26C3B"/>
    <w:rsid w:val="00F27266"/>
    <w:rsid w:val="00F2761D"/>
    <w:rsid w:val="00F27E76"/>
    <w:rsid w:val="00F329BB"/>
    <w:rsid w:val="00F33777"/>
    <w:rsid w:val="00F347B6"/>
    <w:rsid w:val="00F370B6"/>
    <w:rsid w:val="00F37EDF"/>
    <w:rsid w:val="00F37F57"/>
    <w:rsid w:val="00F4099B"/>
    <w:rsid w:val="00F41A8F"/>
    <w:rsid w:val="00F42B30"/>
    <w:rsid w:val="00F44745"/>
    <w:rsid w:val="00F46DC7"/>
    <w:rsid w:val="00F46FF9"/>
    <w:rsid w:val="00F50F3A"/>
    <w:rsid w:val="00F51340"/>
    <w:rsid w:val="00F5354E"/>
    <w:rsid w:val="00F5421F"/>
    <w:rsid w:val="00F55696"/>
    <w:rsid w:val="00F571D0"/>
    <w:rsid w:val="00F604ED"/>
    <w:rsid w:val="00F612D0"/>
    <w:rsid w:val="00F64A14"/>
    <w:rsid w:val="00F64DBE"/>
    <w:rsid w:val="00F6735C"/>
    <w:rsid w:val="00F72079"/>
    <w:rsid w:val="00F749F0"/>
    <w:rsid w:val="00F75DD2"/>
    <w:rsid w:val="00F80086"/>
    <w:rsid w:val="00F811CB"/>
    <w:rsid w:val="00F82163"/>
    <w:rsid w:val="00F846E4"/>
    <w:rsid w:val="00F847F6"/>
    <w:rsid w:val="00F85E89"/>
    <w:rsid w:val="00F87A22"/>
    <w:rsid w:val="00F908E0"/>
    <w:rsid w:val="00F91174"/>
    <w:rsid w:val="00F91A6F"/>
    <w:rsid w:val="00F91D7E"/>
    <w:rsid w:val="00F93DB0"/>
    <w:rsid w:val="00F9704D"/>
    <w:rsid w:val="00F977FB"/>
    <w:rsid w:val="00FA41A5"/>
    <w:rsid w:val="00FA716B"/>
    <w:rsid w:val="00FA7E28"/>
    <w:rsid w:val="00FB0DBC"/>
    <w:rsid w:val="00FB1992"/>
    <w:rsid w:val="00FB247E"/>
    <w:rsid w:val="00FB34CA"/>
    <w:rsid w:val="00FB36EC"/>
    <w:rsid w:val="00FB722F"/>
    <w:rsid w:val="00FB7396"/>
    <w:rsid w:val="00FC1199"/>
    <w:rsid w:val="00FC2C1F"/>
    <w:rsid w:val="00FC41F0"/>
    <w:rsid w:val="00FC4A53"/>
    <w:rsid w:val="00FC4A75"/>
    <w:rsid w:val="00FC4ECF"/>
    <w:rsid w:val="00FC6AB7"/>
    <w:rsid w:val="00FC712F"/>
    <w:rsid w:val="00FC79C3"/>
    <w:rsid w:val="00FD07F8"/>
    <w:rsid w:val="00FD2FEE"/>
    <w:rsid w:val="00FD36E4"/>
    <w:rsid w:val="00FD3D91"/>
    <w:rsid w:val="00FD5306"/>
    <w:rsid w:val="00FD55CE"/>
    <w:rsid w:val="00FD798B"/>
    <w:rsid w:val="00FE2658"/>
    <w:rsid w:val="00FE3060"/>
    <w:rsid w:val="00FE58D6"/>
    <w:rsid w:val="00FE5B85"/>
    <w:rsid w:val="00FE726F"/>
    <w:rsid w:val="00FE730F"/>
    <w:rsid w:val="00FE794C"/>
    <w:rsid w:val="00FF0D6E"/>
    <w:rsid w:val="00FF188F"/>
    <w:rsid w:val="00FF18D8"/>
    <w:rsid w:val="00FF1C0A"/>
    <w:rsid w:val="00FF33AC"/>
    <w:rsid w:val="00FF5296"/>
    <w:rsid w:val="00FF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23E076"/>
  <w15:docId w15:val="{BBA6F5BA-F8EC-446C-9230-5C29A364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1D"/>
    <w:pPr>
      <w:spacing w:after="120"/>
    </w:pPr>
    <w:rPr>
      <w:rFonts w:ascii="Tahoma" w:hAnsi="Tahoma"/>
      <w:szCs w:val="22"/>
    </w:rPr>
  </w:style>
  <w:style w:type="paragraph" w:styleId="Heading1">
    <w:name w:val="heading 1"/>
    <w:basedOn w:val="Normal"/>
    <w:next w:val="Normal"/>
    <w:link w:val="Heading1Char"/>
    <w:uiPriority w:val="9"/>
    <w:qFormat/>
    <w:rsid w:val="00084C15"/>
    <w:pPr>
      <w:keepNext/>
      <w:shd w:val="clear" w:color="auto" w:fill="D9D9D9"/>
      <w:spacing w:after="60"/>
      <w:outlineLvl w:val="0"/>
    </w:pPr>
    <w:rPr>
      <w:rFonts w:cs="Tahoma"/>
      <w:b/>
      <w:szCs w:val="24"/>
    </w:rPr>
  </w:style>
  <w:style w:type="paragraph" w:styleId="Heading2">
    <w:name w:val="heading 2"/>
    <w:basedOn w:val="Normal"/>
    <w:next w:val="Normal"/>
    <w:link w:val="Heading2Char"/>
    <w:unhideWhenUsed/>
    <w:qFormat/>
    <w:rsid w:val="00084C15"/>
    <w:pPr>
      <w:keepNext/>
      <w:spacing w:after="60"/>
      <w:outlineLvl w:val="1"/>
    </w:pPr>
    <w:rPr>
      <w:rFonts w:cs="Tahoma"/>
      <w:b/>
      <w:szCs w:val="20"/>
      <w:u w:val="single"/>
    </w:rPr>
  </w:style>
  <w:style w:type="paragraph" w:styleId="Heading3">
    <w:name w:val="heading 3"/>
    <w:basedOn w:val="Normal"/>
    <w:next w:val="Normal"/>
    <w:link w:val="Heading3Char"/>
    <w:uiPriority w:val="9"/>
    <w:unhideWhenUsed/>
    <w:qFormat/>
    <w:rsid w:val="00084C15"/>
    <w:pPr>
      <w:spacing w:after="60"/>
      <w:outlineLvl w:val="2"/>
    </w:pPr>
    <w:rPr>
      <w:rFonts w:cs="Tahoma"/>
      <w:b/>
      <w:i/>
      <w:sz w:val="18"/>
      <w:szCs w:val="20"/>
    </w:rPr>
  </w:style>
  <w:style w:type="paragraph" w:styleId="Heading4">
    <w:name w:val="heading 4"/>
    <w:basedOn w:val="Normal"/>
    <w:next w:val="Normal"/>
    <w:link w:val="Heading4Char"/>
    <w:uiPriority w:val="9"/>
    <w:unhideWhenUsed/>
    <w:qFormat/>
    <w:rsid w:val="00084C15"/>
    <w:pPr>
      <w:spacing w:after="60"/>
      <w:outlineLvl w:val="3"/>
    </w:pPr>
    <w:rPr>
      <w:rFonts w:cs="Tahoma"/>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C15"/>
    <w:rPr>
      <w:rFonts w:ascii="Tahoma" w:eastAsia="Calibri" w:hAnsi="Tahoma" w:cs="Tahoma"/>
      <w:b/>
      <w:szCs w:val="24"/>
      <w:shd w:val="clear" w:color="auto" w:fill="D9D9D9"/>
    </w:rPr>
  </w:style>
  <w:style w:type="character" w:customStyle="1" w:styleId="Heading2Char">
    <w:name w:val="Heading 2 Char"/>
    <w:basedOn w:val="DefaultParagraphFont"/>
    <w:link w:val="Heading2"/>
    <w:rsid w:val="00084C15"/>
    <w:rPr>
      <w:rFonts w:ascii="Tahoma" w:eastAsia="Calibri" w:hAnsi="Tahoma" w:cs="Tahoma"/>
      <w:b/>
      <w:sz w:val="20"/>
      <w:szCs w:val="20"/>
      <w:u w:val="single"/>
    </w:rPr>
  </w:style>
  <w:style w:type="character" w:customStyle="1" w:styleId="Heading3Char">
    <w:name w:val="Heading 3 Char"/>
    <w:basedOn w:val="DefaultParagraphFont"/>
    <w:link w:val="Heading3"/>
    <w:uiPriority w:val="9"/>
    <w:rsid w:val="00084C15"/>
    <w:rPr>
      <w:rFonts w:ascii="Tahoma" w:eastAsia="Calibri" w:hAnsi="Tahoma" w:cs="Tahoma"/>
      <w:b/>
      <w:i/>
      <w:sz w:val="18"/>
      <w:szCs w:val="20"/>
    </w:rPr>
  </w:style>
  <w:style w:type="character" w:customStyle="1" w:styleId="Heading4Char">
    <w:name w:val="Heading 4 Char"/>
    <w:basedOn w:val="DefaultParagraphFont"/>
    <w:link w:val="Heading4"/>
    <w:uiPriority w:val="9"/>
    <w:rsid w:val="00084C15"/>
    <w:rPr>
      <w:rFonts w:ascii="Tahoma" w:hAnsi="Tahoma" w:cs="Tahoma"/>
      <w:sz w:val="20"/>
      <w:szCs w:val="20"/>
      <w:u w:val="single"/>
    </w:rPr>
  </w:style>
  <w:style w:type="paragraph" w:styleId="Header">
    <w:name w:val="header"/>
    <w:basedOn w:val="Normal"/>
    <w:link w:val="HeaderChar"/>
    <w:unhideWhenUsed/>
    <w:rsid w:val="008D23FF"/>
    <w:pPr>
      <w:tabs>
        <w:tab w:val="center" w:pos="6480"/>
        <w:tab w:val="right" w:pos="12960"/>
      </w:tabs>
      <w:spacing w:after="0"/>
    </w:pPr>
    <w:rPr>
      <w:rFonts w:cs="Tahoma"/>
      <w:i/>
      <w:szCs w:val="24"/>
    </w:rPr>
  </w:style>
  <w:style w:type="character" w:customStyle="1" w:styleId="HeaderChar">
    <w:name w:val="Header Char"/>
    <w:basedOn w:val="DefaultParagraphFont"/>
    <w:link w:val="Header"/>
    <w:rsid w:val="008D23FF"/>
    <w:rPr>
      <w:rFonts w:ascii="Tahoma" w:hAnsi="Tahoma" w:cs="Tahoma"/>
      <w:i/>
      <w:szCs w:val="24"/>
    </w:rPr>
  </w:style>
  <w:style w:type="paragraph" w:styleId="Footer">
    <w:name w:val="footer"/>
    <w:basedOn w:val="Normal"/>
    <w:link w:val="FooterChar"/>
    <w:unhideWhenUsed/>
    <w:rsid w:val="008D23FF"/>
    <w:pPr>
      <w:tabs>
        <w:tab w:val="center" w:pos="6480"/>
        <w:tab w:val="right" w:pos="12960"/>
      </w:tabs>
      <w:spacing w:after="0"/>
    </w:pPr>
    <w:rPr>
      <w:rFonts w:cs="Tahoma"/>
      <w:sz w:val="16"/>
      <w:szCs w:val="24"/>
    </w:rPr>
  </w:style>
  <w:style w:type="character" w:customStyle="1" w:styleId="FooterChar">
    <w:name w:val="Footer Char"/>
    <w:basedOn w:val="DefaultParagraphFont"/>
    <w:link w:val="Footer"/>
    <w:rsid w:val="008D23FF"/>
    <w:rPr>
      <w:rFonts w:ascii="Tahoma" w:hAnsi="Tahoma" w:cs="Tahoma"/>
      <w:sz w:val="16"/>
      <w:szCs w:val="24"/>
    </w:rPr>
  </w:style>
  <w:style w:type="paragraph" w:customStyle="1" w:styleId="Num">
    <w:name w:val="Num"/>
    <w:basedOn w:val="Normal"/>
    <w:qFormat/>
    <w:rsid w:val="00541BA9"/>
    <w:pPr>
      <w:numPr>
        <w:numId w:val="2"/>
      </w:numPr>
      <w:ind w:left="360" w:hanging="360"/>
      <w:contextualSpacing/>
    </w:pPr>
    <w:rPr>
      <w:szCs w:val="20"/>
    </w:rPr>
  </w:style>
  <w:style w:type="paragraph" w:customStyle="1" w:styleId="BulA">
    <w:name w:val="BulA"/>
    <w:basedOn w:val="Normal"/>
    <w:qFormat/>
    <w:rsid w:val="00AC402B"/>
    <w:pPr>
      <w:numPr>
        <w:numId w:val="1"/>
      </w:numPr>
      <w:tabs>
        <w:tab w:val="left" w:pos="288"/>
      </w:tabs>
    </w:pPr>
    <w:rPr>
      <w:rFonts w:cs="Tahoma"/>
      <w:szCs w:val="20"/>
    </w:rPr>
  </w:style>
  <w:style w:type="table" w:styleId="TableGrid">
    <w:name w:val="Table Grid"/>
    <w:basedOn w:val="TableNormal"/>
    <w:uiPriority w:val="59"/>
    <w:rsid w:val="00E031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3563"/>
    <w:pPr>
      <w:spacing w:after="0"/>
    </w:pPr>
    <w:rPr>
      <w:rFonts w:cs="Tahoma"/>
      <w:sz w:val="16"/>
      <w:szCs w:val="16"/>
    </w:rPr>
  </w:style>
  <w:style w:type="character" w:customStyle="1" w:styleId="BalloonTextChar">
    <w:name w:val="Balloon Text Char"/>
    <w:basedOn w:val="DefaultParagraphFont"/>
    <w:link w:val="BalloonText"/>
    <w:uiPriority w:val="99"/>
    <w:semiHidden/>
    <w:rsid w:val="007B3563"/>
    <w:rPr>
      <w:rFonts w:ascii="Tahoma" w:hAnsi="Tahoma" w:cs="Tahoma"/>
      <w:sz w:val="16"/>
      <w:szCs w:val="16"/>
    </w:rPr>
  </w:style>
  <w:style w:type="character" w:styleId="Hyperlink">
    <w:name w:val="Hyperlink"/>
    <w:basedOn w:val="DefaultParagraphFont"/>
    <w:uiPriority w:val="99"/>
    <w:unhideWhenUsed/>
    <w:rsid w:val="00FE58D6"/>
    <w:rPr>
      <w:color w:val="0000FF"/>
      <w:u w:val="single"/>
    </w:rPr>
  </w:style>
  <w:style w:type="paragraph" w:customStyle="1" w:styleId="BulB">
    <w:name w:val="BulB"/>
    <w:basedOn w:val="Normal"/>
    <w:qFormat/>
    <w:rsid w:val="007E1F01"/>
    <w:pPr>
      <w:numPr>
        <w:ilvl w:val="1"/>
        <w:numId w:val="3"/>
      </w:numPr>
      <w:tabs>
        <w:tab w:val="clear" w:pos="1080"/>
        <w:tab w:val="left" w:pos="288"/>
      </w:tabs>
      <w:spacing w:before="60" w:after="60"/>
      <w:ind w:left="576" w:hanging="288"/>
    </w:pPr>
    <w:rPr>
      <w:rFonts w:eastAsia="Times New Roman" w:cs="Tahoma"/>
      <w:szCs w:val="24"/>
    </w:rPr>
  </w:style>
  <w:style w:type="character" w:styleId="PageNumber">
    <w:name w:val="page number"/>
    <w:basedOn w:val="DefaultParagraphFont"/>
    <w:rsid w:val="008D23FF"/>
  </w:style>
  <w:style w:type="paragraph" w:customStyle="1" w:styleId="BulC">
    <w:name w:val="BulC"/>
    <w:basedOn w:val="BulB"/>
    <w:qFormat/>
    <w:rsid w:val="007E1F01"/>
    <w:pPr>
      <w:numPr>
        <w:ilvl w:val="2"/>
      </w:numPr>
      <w:tabs>
        <w:tab w:val="clear" w:pos="1800"/>
      </w:tabs>
      <w:ind w:left="864" w:hanging="288"/>
    </w:pPr>
  </w:style>
  <w:style w:type="paragraph" w:customStyle="1" w:styleId="Module">
    <w:name w:val="Module"/>
    <w:basedOn w:val="Normal"/>
    <w:next w:val="Normal"/>
    <w:rsid w:val="00797A31"/>
    <w:pPr>
      <w:pBdr>
        <w:top w:val="single" w:sz="4" w:space="1" w:color="auto"/>
      </w:pBdr>
      <w:tabs>
        <w:tab w:val="left" w:pos="360"/>
        <w:tab w:val="left" w:pos="720"/>
        <w:tab w:val="left" w:pos="1080"/>
        <w:tab w:val="left" w:pos="1440"/>
      </w:tabs>
    </w:pPr>
    <w:rPr>
      <w:rFonts w:ascii="Calibri" w:hAnsi="Calibri"/>
      <w:b/>
      <w:sz w:val="28"/>
      <w:szCs w:val="28"/>
    </w:rPr>
  </w:style>
  <w:style w:type="paragraph" w:customStyle="1" w:styleId="GoTo">
    <w:name w:val="GoTo"/>
    <w:basedOn w:val="Normal"/>
    <w:rsid w:val="002E1C39"/>
    <w:pPr>
      <w:pBdr>
        <w:top w:val="single" w:sz="4" w:space="1" w:color="auto"/>
        <w:left w:val="single" w:sz="4" w:space="4" w:color="auto"/>
        <w:bottom w:val="single" w:sz="4" w:space="1" w:color="auto"/>
        <w:right w:val="single" w:sz="4" w:space="4" w:color="auto"/>
      </w:pBdr>
      <w:ind w:left="144" w:right="144"/>
    </w:pPr>
    <w:rPr>
      <w:rFonts w:cs="Tahoma"/>
      <w:b/>
      <w:szCs w:val="20"/>
    </w:rPr>
  </w:style>
  <w:style w:type="paragraph" w:styleId="TOC1">
    <w:name w:val="toc 1"/>
    <w:basedOn w:val="Normal"/>
    <w:next w:val="Normal"/>
    <w:autoRedefine/>
    <w:uiPriority w:val="39"/>
    <w:unhideWhenUsed/>
    <w:rsid w:val="00025B56"/>
    <w:pPr>
      <w:spacing w:after="100"/>
    </w:pPr>
  </w:style>
  <w:style w:type="paragraph" w:customStyle="1" w:styleId="Heading1a">
    <w:name w:val="Heading 1a"/>
    <w:basedOn w:val="Heading1"/>
    <w:next w:val="Normal"/>
    <w:rsid w:val="00EC6457"/>
  </w:style>
  <w:style w:type="character" w:customStyle="1" w:styleId="Emphasize">
    <w:name w:val="Emphasize"/>
    <w:basedOn w:val="DefaultParagraphFont"/>
    <w:uiPriority w:val="1"/>
    <w:rsid w:val="001A73E5"/>
    <w:rPr>
      <w:rFonts w:cs="Tahoma"/>
      <w:b/>
      <w:color w:val="FF0066"/>
    </w:rPr>
  </w:style>
  <w:style w:type="paragraph" w:customStyle="1" w:styleId="ToProgrammer">
    <w:name w:val="To Programmer"/>
    <w:basedOn w:val="Normal"/>
    <w:next w:val="Normal"/>
    <w:rsid w:val="00B22010"/>
    <w:pPr>
      <w:shd w:val="clear" w:color="auto" w:fill="92D050"/>
      <w:jc w:val="center"/>
    </w:pPr>
    <w:rPr>
      <w:rFonts w:cs="Tahoma"/>
      <w:szCs w:val="20"/>
    </w:rPr>
  </w:style>
  <w:style w:type="paragraph" w:styleId="TOC2">
    <w:name w:val="toc 2"/>
    <w:basedOn w:val="Normal"/>
    <w:next w:val="Normal"/>
    <w:autoRedefine/>
    <w:uiPriority w:val="39"/>
    <w:unhideWhenUsed/>
    <w:rsid w:val="00183BE0"/>
    <w:pPr>
      <w:spacing w:after="100"/>
      <w:ind w:left="200"/>
    </w:pPr>
  </w:style>
  <w:style w:type="character" w:styleId="CommentReference">
    <w:name w:val="annotation reference"/>
    <w:basedOn w:val="DefaultParagraphFont"/>
    <w:uiPriority w:val="99"/>
    <w:semiHidden/>
    <w:unhideWhenUsed/>
    <w:rsid w:val="00B31531"/>
    <w:rPr>
      <w:sz w:val="16"/>
      <w:szCs w:val="16"/>
    </w:rPr>
  </w:style>
  <w:style w:type="paragraph" w:styleId="CommentText">
    <w:name w:val="annotation text"/>
    <w:basedOn w:val="Normal"/>
    <w:link w:val="CommentTextChar"/>
    <w:uiPriority w:val="99"/>
    <w:semiHidden/>
    <w:unhideWhenUsed/>
    <w:rsid w:val="00B31531"/>
    <w:rPr>
      <w:szCs w:val="20"/>
    </w:rPr>
  </w:style>
  <w:style w:type="character" w:customStyle="1" w:styleId="CommentTextChar">
    <w:name w:val="Comment Text Char"/>
    <w:basedOn w:val="DefaultParagraphFont"/>
    <w:link w:val="CommentText"/>
    <w:uiPriority w:val="99"/>
    <w:semiHidden/>
    <w:rsid w:val="00B31531"/>
    <w:rPr>
      <w:rFonts w:ascii="Tahoma" w:hAnsi="Tahoma"/>
    </w:rPr>
  </w:style>
  <w:style w:type="paragraph" w:styleId="CommentSubject">
    <w:name w:val="annotation subject"/>
    <w:basedOn w:val="CommentText"/>
    <w:next w:val="CommentText"/>
    <w:link w:val="CommentSubjectChar"/>
    <w:uiPriority w:val="99"/>
    <w:semiHidden/>
    <w:unhideWhenUsed/>
    <w:rsid w:val="00B31531"/>
    <w:rPr>
      <w:b/>
      <w:bCs/>
    </w:rPr>
  </w:style>
  <w:style w:type="character" w:customStyle="1" w:styleId="CommentSubjectChar">
    <w:name w:val="Comment Subject Char"/>
    <w:basedOn w:val="CommentTextChar"/>
    <w:link w:val="CommentSubject"/>
    <w:uiPriority w:val="99"/>
    <w:semiHidden/>
    <w:rsid w:val="00B31531"/>
    <w:rPr>
      <w:rFonts w:ascii="Tahoma" w:hAnsi="Tahoma"/>
      <w:b/>
      <w:bCs/>
    </w:rPr>
  </w:style>
  <w:style w:type="paragraph" w:customStyle="1" w:styleId="Bullet2">
    <w:name w:val="Bullet2"/>
    <w:basedOn w:val="Normal"/>
    <w:rsid w:val="00DB4E99"/>
    <w:pPr>
      <w:numPr>
        <w:numId w:val="4"/>
      </w:numPr>
    </w:pPr>
  </w:style>
  <w:style w:type="paragraph" w:styleId="NormalWeb">
    <w:name w:val="Normal (Web)"/>
    <w:basedOn w:val="Normal"/>
    <w:uiPriority w:val="99"/>
    <w:semiHidden/>
    <w:unhideWhenUsed/>
    <w:rsid w:val="00164C95"/>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82766"/>
    <w:rPr>
      <w:color w:val="800080" w:themeColor="followedHyperlink"/>
      <w:u w:val="single"/>
    </w:rPr>
  </w:style>
  <w:style w:type="paragraph" w:styleId="ListParagraph">
    <w:name w:val="List Paragraph"/>
    <w:basedOn w:val="Normal"/>
    <w:uiPriority w:val="34"/>
    <w:qFormat/>
    <w:rsid w:val="003A1BB9"/>
    <w:pPr>
      <w:ind w:left="720"/>
      <w:contextualSpacing/>
    </w:pPr>
  </w:style>
  <w:style w:type="paragraph" w:styleId="Revision">
    <w:name w:val="Revision"/>
    <w:hidden/>
    <w:uiPriority w:val="99"/>
    <w:semiHidden/>
    <w:rsid w:val="00CB542D"/>
    <w:rPr>
      <w:rFonts w:ascii="Tahoma" w:hAnsi="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2200">
      <w:bodyDiv w:val="1"/>
      <w:marLeft w:val="0"/>
      <w:marRight w:val="0"/>
      <w:marTop w:val="0"/>
      <w:marBottom w:val="0"/>
      <w:divBdr>
        <w:top w:val="none" w:sz="0" w:space="0" w:color="auto"/>
        <w:left w:val="none" w:sz="0" w:space="0" w:color="auto"/>
        <w:bottom w:val="none" w:sz="0" w:space="0" w:color="auto"/>
        <w:right w:val="none" w:sz="0" w:space="0" w:color="auto"/>
      </w:divBdr>
    </w:div>
    <w:div w:id="335621897">
      <w:bodyDiv w:val="1"/>
      <w:marLeft w:val="0"/>
      <w:marRight w:val="0"/>
      <w:marTop w:val="0"/>
      <w:marBottom w:val="0"/>
      <w:divBdr>
        <w:top w:val="none" w:sz="0" w:space="0" w:color="auto"/>
        <w:left w:val="none" w:sz="0" w:space="0" w:color="auto"/>
        <w:bottom w:val="none" w:sz="0" w:space="0" w:color="auto"/>
        <w:right w:val="none" w:sz="0" w:space="0" w:color="auto"/>
      </w:divBdr>
    </w:div>
    <w:div w:id="407306902">
      <w:bodyDiv w:val="1"/>
      <w:marLeft w:val="0"/>
      <w:marRight w:val="0"/>
      <w:marTop w:val="0"/>
      <w:marBottom w:val="0"/>
      <w:divBdr>
        <w:top w:val="none" w:sz="0" w:space="0" w:color="auto"/>
        <w:left w:val="none" w:sz="0" w:space="0" w:color="auto"/>
        <w:bottom w:val="none" w:sz="0" w:space="0" w:color="auto"/>
        <w:right w:val="none" w:sz="0" w:space="0" w:color="auto"/>
      </w:divBdr>
    </w:div>
    <w:div w:id="495926707">
      <w:bodyDiv w:val="1"/>
      <w:marLeft w:val="0"/>
      <w:marRight w:val="0"/>
      <w:marTop w:val="0"/>
      <w:marBottom w:val="0"/>
      <w:divBdr>
        <w:top w:val="none" w:sz="0" w:space="0" w:color="auto"/>
        <w:left w:val="none" w:sz="0" w:space="0" w:color="auto"/>
        <w:bottom w:val="none" w:sz="0" w:space="0" w:color="auto"/>
        <w:right w:val="none" w:sz="0" w:space="0" w:color="auto"/>
      </w:divBdr>
    </w:div>
    <w:div w:id="522935150">
      <w:bodyDiv w:val="1"/>
      <w:marLeft w:val="0"/>
      <w:marRight w:val="0"/>
      <w:marTop w:val="0"/>
      <w:marBottom w:val="0"/>
      <w:divBdr>
        <w:top w:val="none" w:sz="0" w:space="0" w:color="auto"/>
        <w:left w:val="none" w:sz="0" w:space="0" w:color="auto"/>
        <w:bottom w:val="none" w:sz="0" w:space="0" w:color="auto"/>
        <w:right w:val="none" w:sz="0" w:space="0" w:color="auto"/>
      </w:divBdr>
    </w:div>
    <w:div w:id="709064786">
      <w:bodyDiv w:val="1"/>
      <w:marLeft w:val="0"/>
      <w:marRight w:val="0"/>
      <w:marTop w:val="0"/>
      <w:marBottom w:val="0"/>
      <w:divBdr>
        <w:top w:val="none" w:sz="0" w:space="0" w:color="auto"/>
        <w:left w:val="none" w:sz="0" w:space="0" w:color="auto"/>
        <w:bottom w:val="none" w:sz="0" w:space="0" w:color="auto"/>
        <w:right w:val="none" w:sz="0" w:space="0" w:color="auto"/>
      </w:divBdr>
      <w:divsChild>
        <w:div w:id="306131012">
          <w:marLeft w:val="1166"/>
          <w:marRight w:val="0"/>
          <w:marTop w:val="86"/>
          <w:marBottom w:val="0"/>
          <w:divBdr>
            <w:top w:val="none" w:sz="0" w:space="0" w:color="auto"/>
            <w:left w:val="none" w:sz="0" w:space="0" w:color="auto"/>
            <w:bottom w:val="none" w:sz="0" w:space="0" w:color="auto"/>
            <w:right w:val="none" w:sz="0" w:space="0" w:color="auto"/>
          </w:divBdr>
        </w:div>
      </w:divsChild>
    </w:div>
    <w:div w:id="843518000">
      <w:bodyDiv w:val="1"/>
      <w:marLeft w:val="0"/>
      <w:marRight w:val="0"/>
      <w:marTop w:val="0"/>
      <w:marBottom w:val="0"/>
      <w:divBdr>
        <w:top w:val="none" w:sz="0" w:space="0" w:color="auto"/>
        <w:left w:val="none" w:sz="0" w:space="0" w:color="auto"/>
        <w:bottom w:val="none" w:sz="0" w:space="0" w:color="auto"/>
        <w:right w:val="none" w:sz="0" w:space="0" w:color="auto"/>
      </w:divBdr>
      <w:divsChild>
        <w:div w:id="1692678323">
          <w:marLeft w:val="547"/>
          <w:marRight w:val="0"/>
          <w:marTop w:val="77"/>
          <w:marBottom w:val="0"/>
          <w:divBdr>
            <w:top w:val="none" w:sz="0" w:space="0" w:color="auto"/>
            <w:left w:val="none" w:sz="0" w:space="0" w:color="auto"/>
            <w:bottom w:val="none" w:sz="0" w:space="0" w:color="auto"/>
            <w:right w:val="none" w:sz="0" w:space="0" w:color="auto"/>
          </w:divBdr>
        </w:div>
      </w:divsChild>
    </w:div>
    <w:div w:id="1067875934">
      <w:bodyDiv w:val="1"/>
      <w:marLeft w:val="0"/>
      <w:marRight w:val="0"/>
      <w:marTop w:val="0"/>
      <w:marBottom w:val="0"/>
      <w:divBdr>
        <w:top w:val="none" w:sz="0" w:space="0" w:color="auto"/>
        <w:left w:val="none" w:sz="0" w:space="0" w:color="auto"/>
        <w:bottom w:val="none" w:sz="0" w:space="0" w:color="auto"/>
        <w:right w:val="none" w:sz="0" w:space="0" w:color="auto"/>
      </w:divBdr>
    </w:div>
    <w:div w:id="1119758881">
      <w:bodyDiv w:val="1"/>
      <w:marLeft w:val="0"/>
      <w:marRight w:val="0"/>
      <w:marTop w:val="0"/>
      <w:marBottom w:val="0"/>
      <w:divBdr>
        <w:top w:val="none" w:sz="0" w:space="0" w:color="auto"/>
        <w:left w:val="none" w:sz="0" w:space="0" w:color="auto"/>
        <w:bottom w:val="none" w:sz="0" w:space="0" w:color="auto"/>
        <w:right w:val="none" w:sz="0" w:space="0" w:color="auto"/>
      </w:divBdr>
    </w:div>
    <w:div w:id="1202666701">
      <w:bodyDiv w:val="1"/>
      <w:marLeft w:val="0"/>
      <w:marRight w:val="0"/>
      <w:marTop w:val="0"/>
      <w:marBottom w:val="0"/>
      <w:divBdr>
        <w:top w:val="none" w:sz="0" w:space="0" w:color="auto"/>
        <w:left w:val="none" w:sz="0" w:space="0" w:color="auto"/>
        <w:bottom w:val="none" w:sz="0" w:space="0" w:color="auto"/>
        <w:right w:val="none" w:sz="0" w:space="0" w:color="auto"/>
      </w:divBdr>
    </w:div>
    <w:div w:id="1307588683">
      <w:bodyDiv w:val="1"/>
      <w:marLeft w:val="0"/>
      <w:marRight w:val="0"/>
      <w:marTop w:val="0"/>
      <w:marBottom w:val="0"/>
      <w:divBdr>
        <w:top w:val="none" w:sz="0" w:space="0" w:color="auto"/>
        <w:left w:val="none" w:sz="0" w:space="0" w:color="auto"/>
        <w:bottom w:val="none" w:sz="0" w:space="0" w:color="auto"/>
        <w:right w:val="none" w:sz="0" w:space="0" w:color="auto"/>
      </w:divBdr>
    </w:div>
    <w:div w:id="1692610834">
      <w:bodyDiv w:val="1"/>
      <w:marLeft w:val="0"/>
      <w:marRight w:val="0"/>
      <w:marTop w:val="0"/>
      <w:marBottom w:val="0"/>
      <w:divBdr>
        <w:top w:val="none" w:sz="0" w:space="0" w:color="auto"/>
        <w:left w:val="none" w:sz="0" w:space="0" w:color="auto"/>
        <w:bottom w:val="none" w:sz="0" w:space="0" w:color="auto"/>
        <w:right w:val="none" w:sz="0" w:space="0" w:color="auto"/>
      </w:divBdr>
      <w:divsChild>
        <w:div w:id="278297456">
          <w:marLeft w:val="547"/>
          <w:marRight w:val="0"/>
          <w:marTop w:val="77"/>
          <w:marBottom w:val="0"/>
          <w:divBdr>
            <w:top w:val="none" w:sz="0" w:space="0" w:color="auto"/>
            <w:left w:val="none" w:sz="0" w:space="0" w:color="auto"/>
            <w:bottom w:val="none" w:sz="0" w:space="0" w:color="auto"/>
            <w:right w:val="none" w:sz="0" w:space="0" w:color="auto"/>
          </w:divBdr>
        </w:div>
        <w:div w:id="1295257273">
          <w:marLeft w:val="547"/>
          <w:marRight w:val="0"/>
          <w:marTop w:val="77"/>
          <w:marBottom w:val="0"/>
          <w:divBdr>
            <w:top w:val="none" w:sz="0" w:space="0" w:color="auto"/>
            <w:left w:val="none" w:sz="0" w:space="0" w:color="auto"/>
            <w:bottom w:val="none" w:sz="0" w:space="0" w:color="auto"/>
            <w:right w:val="none" w:sz="0" w:space="0" w:color="auto"/>
          </w:divBdr>
        </w:div>
      </w:divsChild>
    </w:div>
    <w:div w:id="1699893998">
      <w:bodyDiv w:val="1"/>
      <w:marLeft w:val="0"/>
      <w:marRight w:val="0"/>
      <w:marTop w:val="0"/>
      <w:marBottom w:val="0"/>
      <w:divBdr>
        <w:top w:val="none" w:sz="0" w:space="0" w:color="auto"/>
        <w:left w:val="none" w:sz="0" w:space="0" w:color="auto"/>
        <w:bottom w:val="none" w:sz="0" w:space="0" w:color="auto"/>
        <w:right w:val="none" w:sz="0" w:space="0" w:color="auto"/>
      </w:divBdr>
    </w:div>
    <w:div w:id="1799177927">
      <w:bodyDiv w:val="1"/>
      <w:marLeft w:val="0"/>
      <w:marRight w:val="0"/>
      <w:marTop w:val="0"/>
      <w:marBottom w:val="0"/>
      <w:divBdr>
        <w:top w:val="none" w:sz="0" w:space="0" w:color="auto"/>
        <w:left w:val="none" w:sz="0" w:space="0" w:color="auto"/>
        <w:bottom w:val="none" w:sz="0" w:space="0" w:color="auto"/>
        <w:right w:val="none" w:sz="0" w:space="0" w:color="auto"/>
      </w:divBdr>
    </w:div>
    <w:div w:id="19712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80E9A7110E34BA9298257D8DC0A35" ma:contentTypeVersion="5" ma:contentTypeDescription="Create a new document." ma:contentTypeScope="" ma:versionID="e9e35aaae64d4ebf0635182ec113738d">
  <xsd:schema xmlns:xsd="http://www.w3.org/2001/XMLSchema" xmlns:xs="http://www.w3.org/2001/XMLSchema" xmlns:p="http://schemas.microsoft.com/office/2006/metadata/properties" xmlns:ns1="http://schemas.microsoft.com/sharepoint/v3" targetNamespace="http://schemas.microsoft.com/office/2006/metadata/properties" ma:root="true" ma:fieldsID="5a281f2187d6e876a8ecdeba1da3474d" ns1:_="">
    <xsd:import namespace="http://schemas.microsoft.com/sharepoint/v3"/>
    <xsd:element name="properties">
      <xsd:complexType>
        <xsd:sequence>
          <xsd:element name="documentManagement">
            <xsd:complexType>
              <xsd:all>
                <xsd:element ref="ns1:Tags" minOccurs="0"/>
                <xsd:element ref="ns1:Language" minOccurs="0"/>
                <xsd:element ref="ns1:Sector" minOccurs="0"/>
                <xsd:element ref="ns1:SiteName" minOccurs="0"/>
                <xsd:element ref="ns1:URL" minOccurs="0"/>
                <xsd:element ref="ns1:ArchiveDate" minOccurs="0"/>
                <xsd:element ref="ns1:OriginalContentType" minOccurs="0"/>
                <xsd:element ref="ns1:OriginalMetadata" minOccurs="0"/>
                <xsd:element ref="ns1:Purg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s" ma:index="8" nillable="true" ma:displayName="Tags" ma:description="Tags allow for simple descriptions of your data for easier searching.  Multiple values should be separated by commas. (&quot;tag A,tag B&quot;)." ma:internalName="Tags" ma:readOnly="false">
      <xsd:simpleType>
        <xsd:restriction base="dms:Text"/>
      </xsd:simpleType>
    </xsd:element>
    <xsd:element name="Language" ma:index="9"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Sector" ma:index="10" nillable="true" ma:displayName="Sector" ma:description="Your site's Sector.  This field is auto-populated." ma:internalName="Sector" ma:readOnly="false">
      <xsd:simpleType>
        <xsd:restriction base="dms:Text"/>
      </xsd:simpleType>
    </xsd:element>
    <xsd:element name="SiteName" ma:index="11" nillable="true" ma:displayName="Site Name" ma:description="Your site's Name.  This field is auto-populated." ma:internalName="SiteName" ma:readOnly="false">
      <xsd:simpleType>
        <xsd:restriction base="dms:Text"/>
      </xsd:simpleType>
    </xsd:element>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ArchiveDate" ma:index="13" nillable="true" ma:displayName="Archive Date" ma:internalName="ArchiveDate">
      <xsd:simpleType>
        <xsd:restriction base="dms:DateTime"/>
      </xsd:simpleType>
    </xsd:element>
    <xsd:element name="OriginalContentType" ma:index="14" nillable="true" ma:displayName="Original Content Type" ma:internalName="OriginalContentType">
      <xsd:simpleType>
        <xsd:restriction base="dms:Text"/>
      </xsd:simpleType>
    </xsd:element>
    <xsd:element name="OriginalMetadata" ma:index="15" nillable="true" ma:displayName="Original Metadata" ma:internalName="OriginalMetadata">
      <xsd:simpleType>
        <xsd:restriction base="dms:Note">
          <xsd:maxLength value="255"/>
        </xsd:restriction>
      </xsd:simpleType>
    </xsd:element>
    <xsd:element name="PurgeDate" ma:index="16" nillable="true" ma:displayName="Purge Date" ma:internalName="Purg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ArchiveDate xmlns="http://schemas.microsoft.com/sharepoint/v3" xsi:nil="true"/>
    <OriginalMetadata xmlns="http://schemas.microsoft.com/sharepoint/v3" xsi:nil="true"/>
    <Tags xmlns="http://schemas.microsoft.com/sharepoint/v3" xsi:nil="true"/>
    <PurgeDate xmlns="http://schemas.microsoft.com/sharepoint/v3" xsi:nil="true"/>
    <URL xmlns="http://schemas.microsoft.com/sharepoint/v3">
      <Url xsi:nil="true"/>
      <Description xsi:nil="true"/>
    </URL>
    <OriginalContentType xmlns="http://schemas.microsoft.com/sharepoint/v3" xsi:nil="true"/>
    <Sector xmlns="http://schemas.microsoft.com/sharepoint/v3">Corporate</Sector>
    <SiteName xmlns="http://schemas.microsoft.com/sharepoint/v3">Program UNIFY</SiteNam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F7C499-0A1A-4EB7-BEAB-D343915AB786}">
  <ds:schemaRefs>
    <ds:schemaRef ds:uri="http://schemas.microsoft.com/sharepoint/v3/contenttype/forms"/>
  </ds:schemaRefs>
</ds:datastoreItem>
</file>

<file path=customXml/itemProps2.xml><?xml version="1.0" encoding="utf-8"?>
<ds:datastoreItem xmlns:ds="http://schemas.openxmlformats.org/officeDocument/2006/customXml" ds:itemID="{DCBECB63-9A22-4F49-A240-F337A37F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FE774-4935-4FE2-BB01-341DBD33CA7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DC5CDF-689E-F346-BDFF-8C71E20B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16</Pages>
  <Words>3482</Words>
  <Characters>19848</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Software Storyboard</vt:lpstr>
    </vt:vector>
  </TitlesOfParts>
  <Company>Eaton</Company>
  <LinksUpToDate>false</LinksUpToDate>
  <CharactersWithSpaces>23284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Storyboard</dc:title>
  <dc:creator>Cinecraft Productions</dc:creator>
  <cp:lastModifiedBy>Microsoft Office User</cp:lastModifiedBy>
  <cp:revision>81</cp:revision>
  <cp:lastPrinted>2015-11-11T19:49:00Z</cp:lastPrinted>
  <dcterms:created xsi:type="dcterms:W3CDTF">2021-11-23T17:25:00Z</dcterms:created>
  <dcterms:modified xsi:type="dcterms:W3CDTF">2022-01-04T01:41:00Z</dcterms:modified>
  <cp:category>Template</cp:category>
  <cp:contentStatus>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0x010100FDA80E9A7110E34BA9298257D8DC0A35</vt:lpwstr>
  </property>
</Properties>
</file>